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4904314"/>
    <w:bookmarkStart w:id="1" w:name="_Hlk104904227"/>
    <w:p w14:paraId="6A6D9488" w14:textId="77777777" w:rsidR="005678B7" w:rsidRDefault="00AB7B3B" w:rsidP="005678B7">
      <w:pPr>
        <w:jc w:val="center"/>
      </w:pPr>
      <w:r>
        <w:rPr>
          <w:noProof/>
        </w:rPr>
        <mc:AlternateContent>
          <mc:Choice Requires="wps">
            <w:drawing>
              <wp:anchor distT="0" distB="0" distL="114300" distR="114300" simplePos="0" relativeHeight="251659264" behindDoc="1" locked="0" layoutInCell="1" allowOverlap="1" wp14:anchorId="5150B5E9" wp14:editId="25C78AD1">
                <wp:simplePos x="0" y="0"/>
                <wp:positionH relativeFrom="margin">
                  <wp:align>right</wp:align>
                </wp:positionH>
                <wp:positionV relativeFrom="paragraph">
                  <wp:posOffset>177165</wp:posOffset>
                </wp:positionV>
                <wp:extent cx="6832600" cy="1082040"/>
                <wp:effectExtent l="0" t="0" r="25400" b="22860"/>
                <wp:wrapNone/>
                <wp:docPr id="448949749" name="Rectangle 1"/>
                <wp:cNvGraphicFramePr/>
                <a:graphic xmlns:a="http://schemas.openxmlformats.org/drawingml/2006/main">
                  <a:graphicData uri="http://schemas.microsoft.com/office/word/2010/wordprocessingShape">
                    <wps:wsp>
                      <wps:cNvSpPr/>
                      <wps:spPr>
                        <a:xfrm>
                          <a:off x="0" y="0"/>
                          <a:ext cx="6832600" cy="10820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61176" id="Rectangle 1" o:spid="_x0000_s1026" style="position:absolute;margin-left:486.8pt;margin-top:13.95pt;width:538pt;height:85.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" fillcolor="white [3212]" strokecolor="black [3213]" strokeweight="1pt">
                <w10:wrap anchorx="margin"/>
              </v:rect>
            </w:pict>
          </mc:Fallback>
        </mc:AlternateContent>
      </w:r>
      <w:r w:rsidR="00C93711">
        <w:rPr>
          <w:rFonts w:ascii="Times New Roman" w:hAnsi="Times New Roman" w:cs="Times New Roman"/>
          <w:noProof/>
          <w:sz w:val="24"/>
          <w:szCs w:val="24"/>
        </w:rPr>
        <w:drawing>
          <wp:anchor distT="0" distB="0" distL="114300" distR="114300" simplePos="0" relativeHeight="251660288" behindDoc="0" locked="0" layoutInCell="1" allowOverlap="1" wp14:anchorId="1F187A15" wp14:editId="7B3382FE">
            <wp:simplePos x="0" y="0"/>
            <wp:positionH relativeFrom="margin">
              <wp:align>left</wp:align>
            </wp:positionH>
            <wp:positionV relativeFrom="paragraph">
              <wp:posOffset>-833755</wp:posOffset>
            </wp:positionV>
            <wp:extent cx="2116207" cy="927100"/>
            <wp:effectExtent l="0" t="0" r="0" b="6350"/>
            <wp:wrapNone/>
            <wp:docPr id="1235543971" name="Picture 2" descr="A black background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43971" name="Picture 2" descr="A black background with red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207" cy="927100"/>
                    </a:xfrm>
                    <a:prstGeom prst="rect">
                      <a:avLst/>
                    </a:prstGeom>
                  </pic:spPr>
                </pic:pic>
              </a:graphicData>
            </a:graphic>
            <wp14:sizeRelH relativeFrom="margin">
              <wp14:pctWidth>0</wp14:pctWidth>
            </wp14:sizeRelH>
            <wp14:sizeRelV relativeFrom="margin">
              <wp14:pctHeight>0</wp14:pctHeight>
            </wp14:sizeRelV>
          </wp:anchor>
        </w:drawing>
      </w:r>
    </w:p>
    <w:p w14:paraId="7D3345A2" w14:textId="5BC9DE9A" w:rsidR="001D4D21" w:rsidRPr="005678B7" w:rsidRDefault="001D4D21" w:rsidP="005678B7">
      <w:pPr>
        <w:contextualSpacing/>
        <w:jc w:val="center"/>
      </w:pPr>
      <w:r w:rsidRPr="005678B7">
        <w:rPr>
          <w:rFonts w:ascii="Verdana" w:eastAsia="Calibri" w:hAnsi="Verdana" w:cs="Times New Roman"/>
          <w:b/>
          <w:spacing w:val="-2"/>
        </w:rPr>
        <w:t>WORKFORCE SOLUTIONS RURAL CAPITAL AREA</w:t>
      </w:r>
    </w:p>
    <w:p w14:paraId="188BA374" w14:textId="77777777" w:rsidR="005678B7" w:rsidRDefault="001D4D21" w:rsidP="005678B7">
      <w:pPr>
        <w:widowControl w:val="0"/>
        <w:spacing w:after="0" w:line="240" w:lineRule="auto"/>
        <w:contextualSpacing/>
        <w:jc w:val="center"/>
        <w:rPr>
          <w:rFonts w:ascii="Verdana" w:eastAsia="Calibri" w:hAnsi="Verdana" w:cs="Times New Roman"/>
          <w:b/>
          <w:spacing w:val="-2"/>
        </w:rPr>
      </w:pPr>
      <w:r w:rsidRPr="005678B7">
        <w:rPr>
          <w:rFonts w:ascii="Verdana" w:eastAsia="Calibri" w:hAnsi="Verdana" w:cs="Times New Roman"/>
          <w:b/>
          <w:spacing w:val="-2"/>
        </w:rPr>
        <w:t>BOARD OF DIRECTORS MEETING</w:t>
      </w:r>
      <w:r w:rsidR="00146135" w:rsidRPr="005678B7">
        <w:rPr>
          <w:rFonts w:ascii="Verdana" w:eastAsia="Calibri" w:hAnsi="Verdana" w:cs="Times New Roman"/>
          <w:b/>
          <w:spacing w:val="-2"/>
        </w:rPr>
        <w:t xml:space="preserve"> AGENDA</w:t>
      </w:r>
    </w:p>
    <w:p w14:paraId="037D1A25" w14:textId="28A68D68" w:rsidR="00AB7B3B" w:rsidRPr="005678B7" w:rsidRDefault="00613936" w:rsidP="005678B7">
      <w:pPr>
        <w:widowControl w:val="0"/>
        <w:spacing w:after="0" w:line="240" w:lineRule="auto"/>
        <w:contextualSpacing/>
        <w:jc w:val="center"/>
        <w:rPr>
          <w:rFonts w:ascii="Verdana" w:eastAsia="Calibri" w:hAnsi="Verdana" w:cs="Times New Roman"/>
          <w:b/>
          <w:spacing w:val="-2"/>
        </w:rPr>
      </w:pPr>
      <w:r w:rsidRPr="005678B7">
        <w:rPr>
          <w:rFonts w:ascii="Verdana" w:eastAsia="Calibri" w:hAnsi="Verdana" w:cs="Times New Roman"/>
          <w:b/>
          <w:spacing w:val="-2"/>
        </w:rPr>
        <w:t xml:space="preserve"> </w:t>
      </w:r>
    </w:p>
    <w:p w14:paraId="1704760D" w14:textId="3B18520B" w:rsidR="001D4D21" w:rsidRPr="005678B7" w:rsidRDefault="001D4D21" w:rsidP="0089393F">
      <w:pPr>
        <w:widowControl w:val="0"/>
        <w:spacing w:after="0" w:line="240" w:lineRule="auto"/>
        <w:jc w:val="center"/>
        <w:rPr>
          <w:rFonts w:ascii="Verdana" w:eastAsia="Calibri" w:hAnsi="Verdana" w:cs="Times New Roman"/>
          <w:bCs/>
          <w:spacing w:val="-2"/>
        </w:rPr>
      </w:pPr>
      <w:r w:rsidRPr="005678B7">
        <w:rPr>
          <w:rFonts w:ascii="Verdana" w:eastAsia="Calibri" w:hAnsi="Verdana" w:cs="Times New Roman"/>
          <w:bCs/>
          <w:spacing w:val="-2"/>
        </w:rPr>
        <w:t xml:space="preserve">Wednesday, </w:t>
      </w:r>
      <w:r w:rsidR="0089393F">
        <w:rPr>
          <w:rFonts w:ascii="Verdana" w:eastAsia="Calibri" w:hAnsi="Verdana" w:cs="Times New Roman"/>
          <w:bCs/>
          <w:spacing w:val="-2"/>
        </w:rPr>
        <w:t>April</w:t>
      </w:r>
      <w:r w:rsidR="00146135" w:rsidRPr="005678B7">
        <w:rPr>
          <w:rFonts w:ascii="Verdana" w:eastAsia="Calibri" w:hAnsi="Verdana" w:cs="Times New Roman"/>
          <w:bCs/>
          <w:spacing w:val="-2"/>
        </w:rPr>
        <w:t xml:space="preserve"> 1</w:t>
      </w:r>
      <w:r w:rsidR="0089393F">
        <w:rPr>
          <w:rFonts w:ascii="Verdana" w:eastAsia="Calibri" w:hAnsi="Verdana" w:cs="Times New Roman"/>
          <w:bCs/>
          <w:spacing w:val="-2"/>
        </w:rPr>
        <w:t>6th</w:t>
      </w:r>
      <w:r w:rsidRPr="005678B7">
        <w:rPr>
          <w:rFonts w:ascii="Verdana" w:eastAsia="Calibri" w:hAnsi="Verdana" w:cs="Times New Roman"/>
          <w:bCs/>
          <w:spacing w:val="-2"/>
        </w:rPr>
        <w:t>, 202</w:t>
      </w:r>
      <w:r w:rsidR="00032976" w:rsidRPr="005678B7">
        <w:rPr>
          <w:rFonts w:ascii="Verdana" w:eastAsia="Calibri" w:hAnsi="Verdana" w:cs="Times New Roman"/>
          <w:bCs/>
          <w:spacing w:val="-2"/>
        </w:rPr>
        <w:t>5</w:t>
      </w:r>
    </w:p>
    <w:p w14:paraId="74E95584" w14:textId="77777777" w:rsidR="0089393F" w:rsidRDefault="0089393F" w:rsidP="0089393F">
      <w:pPr>
        <w:pStyle w:val="NoSpacing"/>
        <w:jc w:val="center"/>
        <w:rPr>
          <w:rFonts w:ascii="Verdana" w:eastAsia="Calibri" w:hAnsi="Verdana" w:cs="Times New Roman"/>
          <w:bCs/>
          <w:spacing w:val="-2"/>
        </w:rPr>
      </w:pPr>
      <w:bookmarkStart w:id="2" w:name="_Hlk104904392"/>
      <w:bookmarkStart w:id="3" w:name="_Hlk158792343"/>
      <w:bookmarkEnd w:id="0"/>
      <w:r w:rsidRPr="0089393F">
        <w:rPr>
          <w:rFonts w:ascii="Verdana" w:eastAsia="Calibri" w:hAnsi="Verdana" w:cs="Times New Roman"/>
          <w:bCs/>
          <w:spacing w:val="-2"/>
        </w:rPr>
        <w:t>Austin Electrical JATC</w:t>
      </w:r>
    </w:p>
    <w:p w14:paraId="1B6BBED9" w14:textId="776B92BD" w:rsidR="005678B7" w:rsidRDefault="0089393F" w:rsidP="0089393F">
      <w:pPr>
        <w:pStyle w:val="NoSpacing"/>
        <w:jc w:val="center"/>
        <w:rPr>
          <w:rFonts w:ascii="Verdana" w:eastAsia="Calibri" w:hAnsi="Verdana" w:cs="Times New Roman"/>
          <w:bCs/>
          <w:spacing w:val="-2"/>
        </w:rPr>
      </w:pPr>
      <w:r w:rsidRPr="0089393F">
        <w:rPr>
          <w:rFonts w:ascii="Verdana" w:eastAsia="Calibri" w:hAnsi="Verdana" w:cs="Times New Roman"/>
          <w:bCs/>
          <w:spacing w:val="-2"/>
        </w:rPr>
        <w:t>4000 Caven Road; Austin TX 78744</w:t>
      </w:r>
    </w:p>
    <w:p w14:paraId="7915D7F9" w14:textId="77777777" w:rsidR="0089393F" w:rsidRDefault="0089393F" w:rsidP="00032976">
      <w:pPr>
        <w:pStyle w:val="NoSpacing"/>
        <w:rPr>
          <w:rFonts w:ascii="Verdana" w:eastAsia="Calibri" w:hAnsi="Verdana" w:cs="Times New Roman"/>
          <w:bCs/>
          <w:spacing w:val="-2"/>
        </w:rPr>
      </w:pPr>
    </w:p>
    <w:p w14:paraId="2F7EE76C" w14:textId="0F77BDD3" w:rsidR="0089393F" w:rsidRDefault="0089393F" w:rsidP="00032976">
      <w:pPr>
        <w:pStyle w:val="NoSpacing"/>
        <w:rPr>
          <w:rFonts w:ascii="Verdana" w:hAnsi="Verdana" w:cs="Times New Roman"/>
          <w:b/>
          <w:bCs/>
          <w:sz w:val="16"/>
          <w:szCs w:val="16"/>
        </w:rPr>
      </w:pPr>
      <w:r>
        <w:rPr>
          <w:rFonts w:ascii="Verdana" w:hAnsi="Verdana" w:cs="Times New Roman"/>
          <w:b/>
          <w:bCs/>
          <w:sz w:val="16"/>
          <w:szCs w:val="16"/>
        </w:rPr>
        <w:t>Tour of the Facility at 11:00am</w:t>
      </w:r>
    </w:p>
    <w:p w14:paraId="1970A100" w14:textId="7C7E7C19" w:rsidR="00146135" w:rsidRPr="005678B7" w:rsidRDefault="00032976" w:rsidP="00032976">
      <w:pPr>
        <w:pStyle w:val="NoSpacing"/>
        <w:rPr>
          <w:rFonts w:ascii="Verdana" w:hAnsi="Verdana" w:cs="Times New Roman"/>
          <w:b/>
          <w:bCs/>
          <w:sz w:val="16"/>
          <w:szCs w:val="16"/>
        </w:rPr>
      </w:pPr>
      <w:r w:rsidRPr="005678B7">
        <w:rPr>
          <w:rFonts w:ascii="Verdana" w:hAnsi="Verdana" w:cs="Times New Roman"/>
          <w:b/>
          <w:bCs/>
          <w:sz w:val="16"/>
          <w:szCs w:val="16"/>
        </w:rPr>
        <w:t>Lunch Begins: 11:30am</w:t>
      </w:r>
    </w:p>
    <w:p w14:paraId="61FAE394" w14:textId="1F706969" w:rsidR="007254B1" w:rsidRPr="005678B7" w:rsidRDefault="007254B1" w:rsidP="00AB7B3B">
      <w:pPr>
        <w:pStyle w:val="NoSpacing"/>
        <w:rPr>
          <w:rFonts w:ascii="Verdana" w:hAnsi="Verdana" w:cs="Times New Roman"/>
          <w:b/>
          <w:bCs/>
          <w:sz w:val="16"/>
          <w:szCs w:val="16"/>
        </w:rPr>
      </w:pPr>
      <w:bookmarkStart w:id="4" w:name="_Hlk126853549"/>
      <w:r w:rsidRPr="005678B7">
        <w:rPr>
          <w:rFonts w:ascii="Verdana" w:hAnsi="Verdana" w:cs="Times New Roman"/>
          <w:b/>
          <w:bCs/>
          <w:sz w:val="16"/>
          <w:szCs w:val="16"/>
        </w:rPr>
        <w:t>Meeting Begins:</w:t>
      </w:r>
      <w:r w:rsidR="00061389" w:rsidRPr="005678B7">
        <w:rPr>
          <w:rFonts w:ascii="Verdana" w:hAnsi="Verdana" w:cs="Times New Roman"/>
          <w:b/>
          <w:bCs/>
          <w:sz w:val="16"/>
          <w:szCs w:val="16"/>
        </w:rPr>
        <w:t xml:space="preserve"> </w:t>
      </w:r>
      <w:r w:rsidRPr="005678B7">
        <w:rPr>
          <w:rFonts w:ascii="Verdana" w:hAnsi="Verdana" w:cs="Times New Roman"/>
          <w:b/>
          <w:bCs/>
          <w:sz w:val="16"/>
          <w:szCs w:val="16"/>
        </w:rPr>
        <w:t>12:30pm</w:t>
      </w:r>
    </w:p>
    <w:p w14:paraId="70F9886B" w14:textId="77777777" w:rsidR="007254B1" w:rsidRPr="00DA5BCF" w:rsidRDefault="007254B1" w:rsidP="007254B1">
      <w:pPr>
        <w:pStyle w:val="NoSpacing"/>
        <w:rPr>
          <w:rFonts w:ascii="Times New Roman" w:hAnsi="Times New Roman" w:cs="Times New Roman"/>
          <w:b/>
          <w:bCs/>
          <w:sz w:val="24"/>
          <w:szCs w:val="24"/>
        </w:rPr>
      </w:pPr>
    </w:p>
    <w:p w14:paraId="2FF3610A" w14:textId="0ED8961E" w:rsidR="007254B1" w:rsidRPr="005678B7" w:rsidRDefault="007254B1" w:rsidP="005678B7">
      <w:pPr>
        <w:pStyle w:val="NoSpacing"/>
        <w:numPr>
          <w:ilvl w:val="0"/>
          <w:numId w:val="2"/>
        </w:numPr>
        <w:ind w:right="-2880"/>
        <w:outlineLvl w:val="0"/>
        <w:rPr>
          <w:rFonts w:cstheme="minorHAnsi"/>
          <w:sz w:val="22"/>
          <w:szCs w:val="22"/>
        </w:rPr>
      </w:pPr>
      <w:bookmarkStart w:id="5" w:name="_Toc137734039"/>
      <w:bookmarkStart w:id="6" w:name="_Toc137734212"/>
      <w:bookmarkStart w:id="7" w:name="_Hlk111124909"/>
      <w:r w:rsidRPr="005678B7">
        <w:rPr>
          <w:rFonts w:cstheme="minorHAnsi"/>
          <w:sz w:val="22"/>
          <w:szCs w:val="22"/>
        </w:rPr>
        <w:t>Call to Order/Roll Call/Establish Quorum</w:t>
      </w:r>
      <w:bookmarkEnd w:id="5"/>
      <w:bookmarkEnd w:id="6"/>
      <w:r w:rsidRPr="005678B7">
        <w:rPr>
          <w:rFonts w:cstheme="minorHAnsi"/>
          <w:sz w:val="22"/>
          <w:szCs w:val="22"/>
        </w:rPr>
        <w:t xml:space="preserve"> </w:t>
      </w:r>
      <w:r w:rsidR="00C85A78" w:rsidRPr="005678B7">
        <w:rPr>
          <w:rFonts w:cstheme="minorHAnsi"/>
          <w:sz w:val="22"/>
          <w:szCs w:val="22"/>
        </w:rPr>
        <w:t xml:space="preserve">– </w:t>
      </w:r>
      <w:r w:rsidR="004E3C0B" w:rsidRPr="005678B7">
        <w:rPr>
          <w:rFonts w:cstheme="minorHAnsi"/>
          <w:sz w:val="22"/>
          <w:szCs w:val="22"/>
        </w:rPr>
        <w:t xml:space="preserve">Frank Leonardis, Board </w:t>
      </w:r>
      <w:proofErr w:type="gramStart"/>
      <w:r w:rsidR="004E3C0B" w:rsidRPr="005678B7">
        <w:rPr>
          <w:rFonts w:cstheme="minorHAnsi"/>
          <w:sz w:val="22"/>
          <w:szCs w:val="22"/>
        </w:rPr>
        <w:t>Chair</w:t>
      </w:r>
      <w:r w:rsidR="00FE1476" w:rsidRPr="005678B7">
        <w:rPr>
          <w:rFonts w:cstheme="minorHAnsi"/>
          <w:sz w:val="22"/>
          <w:szCs w:val="22"/>
        </w:rPr>
        <w:t xml:space="preserve"> </w:t>
      </w:r>
      <w:r w:rsidR="00CA1205" w:rsidRPr="005678B7">
        <w:rPr>
          <w:rFonts w:cstheme="minorHAnsi"/>
          <w:sz w:val="22"/>
          <w:szCs w:val="22"/>
        </w:rPr>
        <w:t xml:space="preserve"> </w:t>
      </w:r>
      <w:r w:rsidR="00CA1205" w:rsidRPr="005678B7">
        <w:rPr>
          <w:rFonts w:cstheme="minorHAnsi"/>
          <w:color w:val="0000FF"/>
          <w:sz w:val="22"/>
          <w:szCs w:val="22"/>
        </w:rPr>
        <w:t>Pg.</w:t>
      </w:r>
      <w:proofErr w:type="gramEnd"/>
      <w:r w:rsidR="00CA1205" w:rsidRPr="005678B7">
        <w:rPr>
          <w:rFonts w:cstheme="minorHAnsi"/>
          <w:color w:val="0000FF"/>
          <w:sz w:val="22"/>
          <w:szCs w:val="22"/>
        </w:rPr>
        <w:t xml:space="preserve"> </w:t>
      </w:r>
      <w:r w:rsidR="00157638">
        <w:rPr>
          <w:rFonts w:cstheme="minorHAnsi"/>
          <w:color w:val="0000FF"/>
          <w:sz w:val="22"/>
          <w:szCs w:val="22"/>
        </w:rPr>
        <w:t>2</w:t>
      </w:r>
    </w:p>
    <w:p w14:paraId="26DE9354" w14:textId="77777777" w:rsidR="007254B1" w:rsidRPr="005678B7" w:rsidRDefault="007254B1" w:rsidP="005678B7">
      <w:pPr>
        <w:pStyle w:val="NoSpacing"/>
        <w:ind w:left="720" w:right="-2880"/>
        <w:rPr>
          <w:rFonts w:cstheme="minorHAnsi"/>
          <w:sz w:val="22"/>
          <w:szCs w:val="22"/>
        </w:rPr>
      </w:pPr>
    </w:p>
    <w:p w14:paraId="43C6B710" w14:textId="66592987" w:rsidR="007254B1" w:rsidRPr="005678B7" w:rsidRDefault="007254B1" w:rsidP="005678B7">
      <w:pPr>
        <w:pStyle w:val="NoSpacing"/>
        <w:numPr>
          <w:ilvl w:val="0"/>
          <w:numId w:val="2"/>
        </w:numPr>
        <w:ind w:right="-2880"/>
        <w:outlineLvl w:val="0"/>
        <w:rPr>
          <w:rFonts w:cstheme="minorHAnsi"/>
          <w:sz w:val="22"/>
          <w:szCs w:val="22"/>
        </w:rPr>
      </w:pPr>
      <w:bookmarkStart w:id="8" w:name="_Toc137734040"/>
      <w:bookmarkStart w:id="9" w:name="_Toc137734213"/>
      <w:r w:rsidRPr="005678B7">
        <w:rPr>
          <w:rFonts w:cstheme="minorHAnsi"/>
          <w:sz w:val="22"/>
          <w:szCs w:val="22"/>
        </w:rPr>
        <w:t xml:space="preserve">Public Comment Period </w:t>
      </w:r>
      <w:bookmarkStart w:id="10" w:name="_Hlk121213664"/>
      <w:r w:rsidRPr="005678B7">
        <w:rPr>
          <w:rFonts w:cstheme="minorHAnsi"/>
          <w:sz w:val="22"/>
          <w:szCs w:val="22"/>
        </w:rPr>
        <w:t>–</w:t>
      </w:r>
      <w:bookmarkEnd w:id="10"/>
      <w:r w:rsidRPr="005678B7">
        <w:rPr>
          <w:rFonts w:cstheme="minorHAnsi"/>
          <w:sz w:val="22"/>
          <w:szCs w:val="22"/>
        </w:rPr>
        <w:t xml:space="preserve"> </w:t>
      </w:r>
      <w:r w:rsidRPr="005D6C32">
        <w:rPr>
          <w:rFonts w:cstheme="minorHAnsi"/>
          <w:color w:val="0000FF"/>
          <w:sz w:val="22"/>
          <w:szCs w:val="22"/>
        </w:rPr>
        <w:t>N</w:t>
      </w:r>
      <w:bookmarkEnd w:id="8"/>
      <w:bookmarkEnd w:id="9"/>
      <w:r w:rsidR="005D6C32">
        <w:rPr>
          <w:rFonts w:cstheme="minorHAnsi"/>
          <w:color w:val="0000FF"/>
          <w:sz w:val="22"/>
          <w:szCs w:val="22"/>
        </w:rPr>
        <w:t>ONE</w:t>
      </w:r>
    </w:p>
    <w:p w14:paraId="37D480FC" w14:textId="77777777" w:rsidR="007254B1" w:rsidRPr="005678B7" w:rsidRDefault="007254B1" w:rsidP="005678B7">
      <w:pPr>
        <w:pStyle w:val="NoSpacing"/>
        <w:ind w:right="-2880"/>
        <w:rPr>
          <w:rFonts w:cstheme="minorHAnsi"/>
          <w:sz w:val="22"/>
          <w:szCs w:val="22"/>
        </w:rPr>
      </w:pPr>
    </w:p>
    <w:p w14:paraId="16FC0812" w14:textId="4B8FA226" w:rsidR="00575216" w:rsidRDefault="007254B1" w:rsidP="005678B7">
      <w:pPr>
        <w:pStyle w:val="NoSpacing"/>
        <w:numPr>
          <w:ilvl w:val="0"/>
          <w:numId w:val="2"/>
        </w:numPr>
        <w:ind w:right="-2880"/>
        <w:outlineLvl w:val="0"/>
        <w:rPr>
          <w:rFonts w:cstheme="minorHAnsi"/>
          <w:sz w:val="22"/>
          <w:szCs w:val="22"/>
        </w:rPr>
      </w:pPr>
      <w:bookmarkStart w:id="11" w:name="_Toc137734042"/>
      <w:bookmarkStart w:id="12" w:name="_Toc137734215"/>
      <w:r w:rsidRPr="005678B7">
        <w:rPr>
          <w:rFonts w:cstheme="minorHAnsi"/>
          <w:sz w:val="22"/>
          <w:szCs w:val="22"/>
        </w:rPr>
        <w:t xml:space="preserve">Information Sharing </w:t>
      </w:r>
      <w:bookmarkEnd w:id="11"/>
      <w:bookmarkEnd w:id="12"/>
      <w:r w:rsidR="00165187" w:rsidRPr="005678B7">
        <w:rPr>
          <w:rFonts w:cstheme="minorHAnsi"/>
          <w:sz w:val="22"/>
          <w:szCs w:val="22"/>
        </w:rPr>
        <w:t xml:space="preserve">– Frank Leonardis, Board Chair </w:t>
      </w:r>
      <w:bookmarkStart w:id="13" w:name="_Toc137734047"/>
      <w:bookmarkStart w:id="14" w:name="_Toc137734220"/>
    </w:p>
    <w:p w14:paraId="79749920" w14:textId="7CFB848F" w:rsidR="00875A7B" w:rsidRPr="005678B7" w:rsidRDefault="00875A7B" w:rsidP="00875A7B">
      <w:pPr>
        <w:pStyle w:val="NoSpacing"/>
        <w:numPr>
          <w:ilvl w:val="0"/>
          <w:numId w:val="20"/>
        </w:numPr>
        <w:ind w:right="-2880"/>
        <w:outlineLvl w:val="0"/>
        <w:rPr>
          <w:rFonts w:cstheme="minorHAnsi"/>
          <w:sz w:val="22"/>
          <w:szCs w:val="22"/>
        </w:rPr>
      </w:pPr>
      <w:r>
        <w:rPr>
          <w:rFonts w:cstheme="minorHAnsi"/>
          <w:sz w:val="22"/>
          <w:szCs w:val="22"/>
        </w:rPr>
        <w:t>2024 Annual Report</w:t>
      </w:r>
      <w:r w:rsidR="009B5995">
        <w:rPr>
          <w:rFonts w:cstheme="minorHAnsi"/>
          <w:sz w:val="22"/>
          <w:szCs w:val="22"/>
        </w:rPr>
        <w:t xml:space="preserve"> </w:t>
      </w:r>
      <w:r w:rsidR="009B5995" w:rsidRPr="00157638">
        <w:rPr>
          <w:rFonts w:cstheme="minorHAnsi"/>
          <w:color w:val="0000FF"/>
          <w:sz w:val="22"/>
          <w:szCs w:val="22"/>
        </w:rPr>
        <w:t>(Emailed Separately)</w:t>
      </w:r>
    </w:p>
    <w:p w14:paraId="4552A29E" w14:textId="77777777" w:rsidR="00C16A6D" w:rsidRPr="005678B7" w:rsidRDefault="00C16A6D" w:rsidP="005678B7">
      <w:pPr>
        <w:pStyle w:val="NoSpacing"/>
        <w:ind w:right="-2880"/>
        <w:outlineLvl w:val="0"/>
        <w:rPr>
          <w:rFonts w:cstheme="minorHAnsi"/>
          <w:sz w:val="22"/>
          <w:szCs w:val="22"/>
        </w:rPr>
      </w:pPr>
    </w:p>
    <w:p w14:paraId="6F2C3DA0" w14:textId="0DED2625" w:rsidR="00803FC5" w:rsidRPr="005678B7" w:rsidRDefault="007254B1" w:rsidP="005678B7">
      <w:pPr>
        <w:pStyle w:val="NoSpacing"/>
        <w:numPr>
          <w:ilvl w:val="0"/>
          <w:numId w:val="2"/>
        </w:numPr>
        <w:outlineLvl w:val="0"/>
        <w:rPr>
          <w:rFonts w:cstheme="minorHAnsi"/>
          <w:sz w:val="22"/>
          <w:szCs w:val="22"/>
        </w:rPr>
      </w:pPr>
      <w:r w:rsidRPr="005678B7">
        <w:rPr>
          <w:rFonts w:cstheme="minorHAnsi"/>
          <w:sz w:val="22"/>
          <w:szCs w:val="22"/>
        </w:rPr>
        <w:t xml:space="preserve">Consent </w:t>
      </w:r>
      <w:proofErr w:type="gramStart"/>
      <w:r w:rsidR="005678B7" w:rsidRPr="005678B7">
        <w:rPr>
          <w:rFonts w:cstheme="minorHAnsi"/>
          <w:sz w:val="22"/>
          <w:szCs w:val="22"/>
        </w:rPr>
        <w:t>Agenda:*</w:t>
      </w:r>
      <w:proofErr w:type="gramEnd"/>
      <w:r w:rsidRPr="005678B7">
        <w:rPr>
          <w:rFonts w:cstheme="minorHAnsi"/>
          <w:sz w:val="22"/>
          <w:szCs w:val="22"/>
        </w:rPr>
        <w:t xml:space="preserve"> </w:t>
      </w:r>
      <w:r w:rsidRPr="005678B7">
        <w:rPr>
          <w:rFonts w:cstheme="minorHAnsi"/>
          <w:i/>
          <w:iCs/>
          <w:sz w:val="18"/>
          <w:szCs w:val="18"/>
        </w:rPr>
        <w:t xml:space="preserve">The items listed </w:t>
      </w:r>
      <w:proofErr w:type="gramStart"/>
      <w:r w:rsidRPr="005678B7">
        <w:rPr>
          <w:rFonts w:cstheme="minorHAnsi"/>
          <w:i/>
          <w:iCs/>
          <w:sz w:val="18"/>
          <w:szCs w:val="18"/>
        </w:rPr>
        <w:t>are considered to be</w:t>
      </w:r>
      <w:proofErr w:type="gramEnd"/>
      <w:r w:rsidRPr="005678B7">
        <w:rPr>
          <w:rFonts w:cstheme="minorHAnsi"/>
          <w:i/>
          <w:iCs/>
          <w:sz w:val="18"/>
          <w:szCs w:val="18"/>
        </w:rPr>
        <w:t xml:space="preserve"> routine and non-controversial and will be</w:t>
      </w:r>
      <w:r w:rsidR="00C16A6D" w:rsidRPr="005678B7">
        <w:rPr>
          <w:rFonts w:cstheme="minorHAnsi"/>
          <w:i/>
          <w:iCs/>
          <w:sz w:val="18"/>
          <w:szCs w:val="18"/>
        </w:rPr>
        <w:t xml:space="preserve"> </w:t>
      </w:r>
      <w:r w:rsidRPr="005678B7">
        <w:rPr>
          <w:rFonts w:cstheme="minorHAnsi"/>
          <w:i/>
          <w:iCs/>
          <w:sz w:val="18"/>
          <w:szCs w:val="18"/>
        </w:rPr>
        <w:t>approved by one motion, there will be no separate discussion of these items unless a Board Member requests, in which case the item will be removed from the Consent Agenda prior to a motion and vote. The item will be considered in its normal sequence of the regular agenda.</w:t>
      </w:r>
      <w:bookmarkStart w:id="15" w:name="_Toc137734048"/>
      <w:bookmarkStart w:id="16" w:name="_Toc137734221"/>
      <w:bookmarkEnd w:id="13"/>
      <w:bookmarkEnd w:id="14"/>
    </w:p>
    <w:p w14:paraId="5DC677D7" w14:textId="638E5FC8" w:rsidR="00803FC5" w:rsidRPr="00E241CA" w:rsidRDefault="007254B1" w:rsidP="00E241CA">
      <w:pPr>
        <w:pStyle w:val="NoSpacing"/>
        <w:numPr>
          <w:ilvl w:val="0"/>
          <w:numId w:val="14"/>
        </w:numPr>
        <w:outlineLvl w:val="0"/>
        <w:rPr>
          <w:rFonts w:cstheme="minorHAnsi"/>
          <w:sz w:val="22"/>
          <w:szCs w:val="22"/>
        </w:rPr>
      </w:pPr>
      <w:r w:rsidRPr="005678B7">
        <w:rPr>
          <w:rFonts w:cstheme="minorHAnsi"/>
          <w:sz w:val="22"/>
          <w:szCs w:val="22"/>
        </w:rPr>
        <w:t xml:space="preserve">Adopt minutes of </w:t>
      </w:r>
      <w:r w:rsidR="0089393F">
        <w:rPr>
          <w:rFonts w:cstheme="minorHAnsi"/>
          <w:sz w:val="22"/>
          <w:szCs w:val="22"/>
        </w:rPr>
        <w:t xml:space="preserve">February </w:t>
      </w:r>
      <w:r w:rsidR="00472357" w:rsidRPr="005678B7">
        <w:rPr>
          <w:rFonts w:cstheme="minorHAnsi"/>
          <w:sz w:val="22"/>
          <w:szCs w:val="22"/>
        </w:rPr>
        <w:t>1</w:t>
      </w:r>
      <w:r w:rsidR="0089393F">
        <w:rPr>
          <w:rFonts w:cstheme="minorHAnsi"/>
          <w:sz w:val="22"/>
          <w:szCs w:val="22"/>
        </w:rPr>
        <w:t>9</w:t>
      </w:r>
      <w:r w:rsidR="00472357" w:rsidRPr="005678B7">
        <w:rPr>
          <w:rFonts w:cstheme="minorHAnsi"/>
          <w:sz w:val="22"/>
          <w:szCs w:val="22"/>
        </w:rPr>
        <w:t>th</w:t>
      </w:r>
      <w:r w:rsidRPr="005678B7">
        <w:rPr>
          <w:rFonts w:cstheme="minorHAnsi"/>
          <w:sz w:val="22"/>
          <w:szCs w:val="22"/>
        </w:rPr>
        <w:t xml:space="preserve">, </w:t>
      </w:r>
      <w:proofErr w:type="gramStart"/>
      <w:r w:rsidR="00834C02">
        <w:rPr>
          <w:rFonts w:cstheme="minorHAnsi"/>
          <w:sz w:val="22"/>
          <w:szCs w:val="22"/>
        </w:rPr>
        <w:t>202</w:t>
      </w:r>
      <w:r w:rsidR="0089393F">
        <w:rPr>
          <w:rFonts w:cstheme="minorHAnsi"/>
          <w:sz w:val="22"/>
          <w:szCs w:val="22"/>
        </w:rPr>
        <w:t>5</w:t>
      </w:r>
      <w:proofErr w:type="gramEnd"/>
      <w:r w:rsidR="00834C02">
        <w:rPr>
          <w:rFonts w:cstheme="minorHAnsi"/>
          <w:sz w:val="22"/>
          <w:szCs w:val="22"/>
        </w:rPr>
        <w:t xml:space="preserve"> Regular</w:t>
      </w:r>
      <w:r w:rsidR="00472357" w:rsidRPr="005678B7">
        <w:rPr>
          <w:rFonts w:cstheme="minorHAnsi"/>
          <w:sz w:val="22"/>
          <w:szCs w:val="22"/>
        </w:rPr>
        <w:t xml:space="preserve"> </w:t>
      </w:r>
      <w:proofErr w:type="gramStart"/>
      <w:r w:rsidRPr="005678B7">
        <w:rPr>
          <w:rFonts w:cstheme="minorHAnsi"/>
          <w:sz w:val="22"/>
          <w:szCs w:val="22"/>
        </w:rPr>
        <w:t>Meeting</w:t>
      </w:r>
      <w:bookmarkEnd w:id="15"/>
      <w:bookmarkEnd w:id="16"/>
      <w:r w:rsidRPr="005678B7">
        <w:rPr>
          <w:rFonts w:cstheme="minorHAnsi"/>
          <w:sz w:val="22"/>
          <w:szCs w:val="22"/>
        </w:rPr>
        <w:t xml:space="preserve"> </w:t>
      </w:r>
      <w:r w:rsidR="00FE1476" w:rsidRPr="005678B7">
        <w:rPr>
          <w:rFonts w:cstheme="minorHAnsi"/>
          <w:sz w:val="22"/>
          <w:szCs w:val="22"/>
        </w:rPr>
        <w:t xml:space="preserve"> </w:t>
      </w:r>
      <w:r w:rsidR="009E2C61" w:rsidRPr="005678B7">
        <w:rPr>
          <w:rFonts w:cstheme="minorHAnsi"/>
          <w:color w:val="0000FF"/>
          <w:sz w:val="22"/>
          <w:szCs w:val="22"/>
        </w:rPr>
        <w:t>Pg.</w:t>
      </w:r>
      <w:proofErr w:type="gramEnd"/>
      <w:r w:rsidR="00E66E00" w:rsidRPr="005678B7">
        <w:rPr>
          <w:rFonts w:cstheme="minorHAnsi"/>
          <w:color w:val="0000FF"/>
          <w:sz w:val="22"/>
          <w:szCs w:val="22"/>
        </w:rPr>
        <w:t xml:space="preserve"> </w:t>
      </w:r>
      <w:bookmarkStart w:id="17" w:name="_Toc137734049"/>
      <w:bookmarkStart w:id="18" w:name="_Toc137734222"/>
      <w:r w:rsidR="00157638">
        <w:rPr>
          <w:rFonts w:cstheme="minorHAnsi"/>
          <w:color w:val="0000FF"/>
          <w:sz w:val="22"/>
          <w:szCs w:val="22"/>
        </w:rPr>
        <w:t>3-6</w:t>
      </w:r>
    </w:p>
    <w:p w14:paraId="6EBFED58" w14:textId="3C712F61" w:rsidR="00AA5BF8" w:rsidRPr="005678B7" w:rsidRDefault="0089393F" w:rsidP="005678B7">
      <w:pPr>
        <w:pStyle w:val="NoSpacing"/>
        <w:numPr>
          <w:ilvl w:val="0"/>
          <w:numId w:val="14"/>
        </w:numPr>
        <w:outlineLvl w:val="0"/>
        <w:rPr>
          <w:rFonts w:cstheme="minorHAnsi"/>
          <w:sz w:val="22"/>
          <w:szCs w:val="22"/>
        </w:rPr>
      </w:pPr>
      <w:r>
        <w:rPr>
          <w:rFonts w:cstheme="minorHAnsi"/>
          <w:sz w:val="22"/>
          <w:szCs w:val="22"/>
        </w:rPr>
        <w:t>Jan</w:t>
      </w:r>
      <w:r w:rsidR="00472357" w:rsidRPr="005678B7">
        <w:rPr>
          <w:rFonts w:cstheme="minorHAnsi"/>
          <w:sz w:val="22"/>
          <w:szCs w:val="22"/>
        </w:rPr>
        <w:t xml:space="preserve"> 202</w:t>
      </w:r>
      <w:r>
        <w:rPr>
          <w:rFonts w:cstheme="minorHAnsi"/>
          <w:sz w:val="22"/>
          <w:szCs w:val="22"/>
        </w:rPr>
        <w:t>5</w:t>
      </w:r>
      <w:r w:rsidR="00472357" w:rsidRPr="005678B7">
        <w:rPr>
          <w:rFonts w:cstheme="minorHAnsi"/>
          <w:sz w:val="22"/>
          <w:szCs w:val="22"/>
        </w:rPr>
        <w:t xml:space="preserve"> &amp; </w:t>
      </w:r>
      <w:r>
        <w:rPr>
          <w:rFonts w:cstheme="minorHAnsi"/>
          <w:sz w:val="22"/>
          <w:szCs w:val="22"/>
        </w:rPr>
        <w:t>Feb</w:t>
      </w:r>
      <w:r w:rsidR="00472357" w:rsidRPr="005678B7">
        <w:rPr>
          <w:rFonts w:cstheme="minorHAnsi"/>
          <w:sz w:val="22"/>
          <w:szCs w:val="22"/>
        </w:rPr>
        <w:t xml:space="preserve"> 202</w:t>
      </w:r>
      <w:r>
        <w:rPr>
          <w:rFonts w:cstheme="minorHAnsi"/>
          <w:sz w:val="22"/>
          <w:szCs w:val="22"/>
        </w:rPr>
        <w:t>5</w:t>
      </w:r>
      <w:r w:rsidR="00472357" w:rsidRPr="005678B7">
        <w:rPr>
          <w:rFonts w:cstheme="minorHAnsi"/>
          <w:sz w:val="22"/>
          <w:szCs w:val="22"/>
        </w:rPr>
        <w:t xml:space="preserve"> </w:t>
      </w:r>
      <w:r w:rsidR="007254B1" w:rsidRPr="005678B7">
        <w:rPr>
          <w:rFonts w:cstheme="minorHAnsi"/>
          <w:sz w:val="22"/>
          <w:szCs w:val="22"/>
        </w:rPr>
        <w:t>Financial Report</w:t>
      </w:r>
      <w:bookmarkEnd w:id="17"/>
      <w:bookmarkEnd w:id="18"/>
      <w:r w:rsidR="00C16A6D" w:rsidRPr="005678B7">
        <w:rPr>
          <w:rFonts w:cstheme="minorHAnsi"/>
          <w:sz w:val="22"/>
          <w:szCs w:val="22"/>
        </w:rPr>
        <w:t>s</w:t>
      </w:r>
      <w:r w:rsidR="00FE1476" w:rsidRPr="005678B7">
        <w:rPr>
          <w:rFonts w:cstheme="minorHAnsi"/>
          <w:sz w:val="22"/>
          <w:szCs w:val="22"/>
        </w:rPr>
        <w:t xml:space="preserve">   </w:t>
      </w:r>
      <w:bookmarkStart w:id="19" w:name="_Hlk152850853"/>
      <w:r w:rsidR="00FE1476" w:rsidRPr="005678B7">
        <w:rPr>
          <w:rFonts w:cstheme="minorHAnsi"/>
          <w:color w:val="0000FF"/>
          <w:sz w:val="22"/>
          <w:szCs w:val="22"/>
        </w:rPr>
        <w:t xml:space="preserve">Pg. </w:t>
      </w:r>
      <w:bookmarkStart w:id="20" w:name="_Toc137734052"/>
      <w:bookmarkStart w:id="21" w:name="_Toc137734225"/>
      <w:bookmarkEnd w:id="19"/>
      <w:r w:rsidR="00157638">
        <w:rPr>
          <w:rFonts w:cstheme="minorHAnsi"/>
          <w:color w:val="0000FF"/>
          <w:sz w:val="22"/>
          <w:szCs w:val="22"/>
        </w:rPr>
        <w:t>7-20</w:t>
      </w:r>
    </w:p>
    <w:p w14:paraId="50805B86" w14:textId="0A52620C" w:rsidR="00E241CA" w:rsidRDefault="00E241CA" w:rsidP="00E241CA">
      <w:pPr>
        <w:pStyle w:val="NoSpacing"/>
        <w:outlineLvl w:val="0"/>
        <w:rPr>
          <w:rFonts w:cstheme="minorHAnsi"/>
          <w:sz w:val="22"/>
          <w:szCs w:val="22"/>
        </w:rPr>
      </w:pPr>
    </w:p>
    <w:p w14:paraId="530845F9" w14:textId="67803E9A" w:rsidR="00D107EE" w:rsidRDefault="00D107EE" w:rsidP="00B239E0">
      <w:pPr>
        <w:pStyle w:val="NoSpacing"/>
        <w:numPr>
          <w:ilvl w:val="0"/>
          <w:numId w:val="21"/>
        </w:numPr>
        <w:outlineLvl w:val="0"/>
        <w:rPr>
          <w:rFonts w:cstheme="minorHAnsi"/>
          <w:sz w:val="22"/>
          <w:szCs w:val="22"/>
        </w:rPr>
      </w:pPr>
      <w:r>
        <w:rPr>
          <w:rFonts w:cstheme="minorHAnsi"/>
          <w:sz w:val="22"/>
          <w:szCs w:val="22"/>
        </w:rPr>
        <w:t>Policy Updates* – Diane Cook</w:t>
      </w:r>
      <w:r w:rsidR="00900788">
        <w:rPr>
          <w:rFonts w:cstheme="minorHAnsi"/>
          <w:sz w:val="22"/>
          <w:szCs w:val="22"/>
        </w:rPr>
        <w:t>, Chief Operations Officer</w:t>
      </w:r>
      <w:r>
        <w:rPr>
          <w:rFonts w:cstheme="minorHAnsi"/>
          <w:sz w:val="22"/>
          <w:szCs w:val="22"/>
        </w:rPr>
        <w:t xml:space="preserve">  </w:t>
      </w:r>
      <w:r w:rsidRPr="005678B7">
        <w:rPr>
          <w:rFonts w:cstheme="minorHAnsi"/>
          <w:color w:val="0000FF"/>
          <w:sz w:val="22"/>
          <w:szCs w:val="22"/>
        </w:rPr>
        <w:t xml:space="preserve">Pg. </w:t>
      </w:r>
      <w:r w:rsidR="006E7ECE">
        <w:rPr>
          <w:rFonts w:cstheme="minorHAnsi"/>
          <w:color w:val="0000FF"/>
          <w:sz w:val="22"/>
          <w:szCs w:val="22"/>
        </w:rPr>
        <w:t>21-23</w:t>
      </w:r>
    </w:p>
    <w:p w14:paraId="39FED61D" w14:textId="77777777" w:rsidR="00D107EE" w:rsidRDefault="00D107EE" w:rsidP="00D107EE">
      <w:pPr>
        <w:pStyle w:val="NoSpacing"/>
        <w:ind w:left="720"/>
        <w:outlineLvl w:val="0"/>
        <w:rPr>
          <w:rFonts w:cstheme="minorHAnsi"/>
          <w:sz w:val="22"/>
          <w:szCs w:val="22"/>
        </w:rPr>
      </w:pPr>
    </w:p>
    <w:p w14:paraId="18A36D77" w14:textId="53B962EE" w:rsidR="0076684A" w:rsidRPr="005678B7" w:rsidRDefault="00D107EE" w:rsidP="00B239E0">
      <w:pPr>
        <w:pStyle w:val="NoSpacing"/>
        <w:numPr>
          <w:ilvl w:val="0"/>
          <w:numId w:val="21"/>
        </w:numPr>
        <w:outlineLvl w:val="0"/>
        <w:rPr>
          <w:rFonts w:cstheme="minorHAnsi"/>
          <w:sz w:val="22"/>
          <w:szCs w:val="22"/>
        </w:rPr>
      </w:pPr>
      <w:r>
        <w:rPr>
          <w:rFonts w:cstheme="minorHAnsi"/>
          <w:sz w:val="22"/>
          <w:szCs w:val="22"/>
        </w:rPr>
        <w:t xml:space="preserve">Executive </w:t>
      </w:r>
      <w:r w:rsidRPr="005678B7">
        <w:rPr>
          <w:rFonts w:cstheme="minorHAnsi"/>
          <w:sz w:val="22"/>
          <w:szCs w:val="22"/>
        </w:rPr>
        <w:t>Committee/Chair's Report – Frank Leonardis, Chair</w:t>
      </w:r>
      <w:r w:rsidRPr="005678B7">
        <w:rPr>
          <w:rFonts w:cstheme="minorHAnsi"/>
          <w:color w:val="FF0000"/>
          <w:sz w:val="22"/>
          <w:szCs w:val="22"/>
        </w:rPr>
        <w:t xml:space="preserve">   </w:t>
      </w:r>
      <w:r w:rsidRPr="005678B7">
        <w:rPr>
          <w:rFonts w:cstheme="minorHAnsi"/>
          <w:color w:val="0000FF"/>
          <w:sz w:val="22"/>
          <w:szCs w:val="22"/>
        </w:rPr>
        <w:t xml:space="preserve">Pg. </w:t>
      </w:r>
      <w:r w:rsidR="006E7ECE">
        <w:rPr>
          <w:rFonts w:cstheme="minorHAnsi"/>
          <w:color w:val="0000FF"/>
          <w:sz w:val="22"/>
          <w:szCs w:val="22"/>
        </w:rPr>
        <w:t>24-26</w:t>
      </w:r>
    </w:p>
    <w:p w14:paraId="720D15D8" w14:textId="77777777" w:rsidR="0076684A" w:rsidRPr="005678B7" w:rsidRDefault="0076684A" w:rsidP="005678B7">
      <w:pPr>
        <w:spacing w:after="0" w:line="240" w:lineRule="auto"/>
        <w:rPr>
          <w:rFonts w:cstheme="minorHAnsi"/>
          <w:sz w:val="22"/>
          <w:szCs w:val="22"/>
        </w:rPr>
      </w:pPr>
      <w:r w:rsidRPr="005678B7">
        <w:rPr>
          <w:rFonts w:eastAsia="Times New Roman" w:cstheme="minorHAnsi"/>
          <w:sz w:val="22"/>
          <w:szCs w:val="22"/>
        </w:rPr>
        <w:tab/>
      </w:r>
      <w:r w:rsidRPr="005678B7">
        <w:rPr>
          <w:rFonts w:eastAsia="Times New Roman" w:cstheme="minorHAnsi"/>
          <w:sz w:val="22"/>
          <w:szCs w:val="22"/>
        </w:rPr>
        <w:tab/>
      </w:r>
    </w:p>
    <w:p w14:paraId="09F0FA0D" w14:textId="00D88E52" w:rsidR="00E241CA" w:rsidRPr="00E241CA" w:rsidRDefault="00E241CA" w:rsidP="00B239E0">
      <w:pPr>
        <w:pStyle w:val="NoSpacing"/>
        <w:numPr>
          <w:ilvl w:val="0"/>
          <w:numId w:val="21"/>
        </w:numPr>
        <w:outlineLvl w:val="0"/>
        <w:rPr>
          <w:rFonts w:cstheme="minorHAnsi"/>
          <w:color w:val="0000FF"/>
          <w:sz w:val="22"/>
          <w:szCs w:val="22"/>
        </w:rPr>
      </w:pPr>
      <w:r>
        <w:rPr>
          <w:rFonts w:cstheme="minorHAnsi"/>
          <w:sz w:val="22"/>
          <w:szCs w:val="22"/>
        </w:rPr>
        <w:t xml:space="preserve">Advocacy Report – Paul Fletcher, Chief Executive </w:t>
      </w:r>
      <w:proofErr w:type="gramStart"/>
      <w:r>
        <w:rPr>
          <w:rFonts w:cstheme="minorHAnsi"/>
          <w:sz w:val="22"/>
          <w:szCs w:val="22"/>
        </w:rPr>
        <w:t xml:space="preserve">Officer  </w:t>
      </w:r>
      <w:r w:rsidR="00157638">
        <w:rPr>
          <w:rFonts w:cstheme="minorHAnsi"/>
          <w:color w:val="0000FF"/>
          <w:sz w:val="22"/>
          <w:szCs w:val="22"/>
        </w:rPr>
        <w:t>(</w:t>
      </w:r>
      <w:proofErr w:type="gramEnd"/>
      <w:r w:rsidR="00157638">
        <w:rPr>
          <w:rFonts w:cstheme="minorHAnsi"/>
          <w:color w:val="0000FF"/>
          <w:sz w:val="22"/>
          <w:szCs w:val="22"/>
        </w:rPr>
        <w:t>Emailed Separately)</w:t>
      </w:r>
    </w:p>
    <w:p w14:paraId="20BA2B83" w14:textId="77777777" w:rsidR="00E241CA" w:rsidRPr="00E241CA" w:rsidRDefault="00E241CA" w:rsidP="00E241CA">
      <w:pPr>
        <w:pStyle w:val="NoSpacing"/>
        <w:outlineLvl w:val="0"/>
        <w:rPr>
          <w:rFonts w:cstheme="minorHAnsi"/>
          <w:color w:val="0000FF"/>
          <w:sz w:val="22"/>
          <w:szCs w:val="22"/>
        </w:rPr>
      </w:pPr>
    </w:p>
    <w:p w14:paraId="7B0C05A9" w14:textId="23570C92" w:rsidR="0076684A" w:rsidRPr="005678B7" w:rsidRDefault="0076684A" w:rsidP="00B239E0">
      <w:pPr>
        <w:pStyle w:val="NoSpacing"/>
        <w:numPr>
          <w:ilvl w:val="0"/>
          <w:numId w:val="21"/>
        </w:numPr>
        <w:outlineLvl w:val="0"/>
        <w:rPr>
          <w:rFonts w:cstheme="minorHAnsi"/>
          <w:sz w:val="22"/>
          <w:szCs w:val="22"/>
        </w:rPr>
      </w:pPr>
      <w:r w:rsidRPr="005678B7">
        <w:rPr>
          <w:rFonts w:cstheme="minorHAnsi"/>
          <w:sz w:val="22"/>
          <w:szCs w:val="22"/>
        </w:rPr>
        <w:t xml:space="preserve">Business Education Services Committee Report – </w:t>
      </w:r>
      <w:r w:rsidR="00E66E00" w:rsidRPr="005678B7">
        <w:rPr>
          <w:rFonts w:cstheme="minorHAnsi"/>
          <w:sz w:val="22"/>
          <w:szCs w:val="22"/>
        </w:rPr>
        <w:t xml:space="preserve">Nikki Stallings, </w:t>
      </w:r>
      <w:r w:rsidR="00852D66">
        <w:rPr>
          <w:rFonts w:cstheme="minorHAnsi"/>
          <w:sz w:val="22"/>
          <w:szCs w:val="22"/>
        </w:rPr>
        <w:t xml:space="preserve">Chair   </w:t>
      </w:r>
      <w:r w:rsidR="005D6C32">
        <w:rPr>
          <w:rFonts w:cstheme="minorHAnsi"/>
          <w:color w:val="0000FF"/>
          <w:sz w:val="22"/>
          <w:szCs w:val="22"/>
        </w:rPr>
        <w:t>NONE</w:t>
      </w:r>
    </w:p>
    <w:p w14:paraId="174230E3" w14:textId="77777777" w:rsidR="0076684A" w:rsidRPr="005678B7" w:rsidRDefault="0076684A" w:rsidP="005678B7">
      <w:pPr>
        <w:pStyle w:val="NoSpacing"/>
        <w:outlineLvl w:val="0"/>
        <w:rPr>
          <w:rFonts w:cstheme="minorHAnsi"/>
          <w:sz w:val="22"/>
          <w:szCs w:val="22"/>
        </w:rPr>
      </w:pPr>
    </w:p>
    <w:p w14:paraId="016E3C5B" w14:textId="67AE1C57" w:rsidR="0065234F" w:rsidRPr="005678B7" w:rsidRDefault="0076684A" w:rsidP="00B239E0">
      <w:pPr>
        <w:pStyle w:val="NoSpacing"/>
        <w:numPr>
          <w:ilvl w:val="0"/>
          <w:numId w:val="21"/>
        </w:numPr>
        <w:outlineLvl w:val="0"/>
        <w:rPr>
          <w:rFonts w:cstheme="minorHAnsi"/>
          <w:sz w:val="22"/>
          <w:szCs w:val="22"/>
        </w:rPr>
      </w:pPr>
      <w:r w:rsidRPr="005678B7">
        <w:rPr>
          <w:rFonts w:cstheme="minorHAnsi"/>
          <w:sz w:val="22"/>
          <w:szCs w:val="22"/>
        </w:rPr>
        <w:t>Community Awareness Committee Report – Camille Clay, Chair</w:t>
      </w:r>
      <w:r w:rsidR="00E344FB" w:rsidRPr="005678B7">
        <w:rPr>
          <w:rFonts w:cstheme="minorHAnsi"/>
          <w:sz w:val="22"/>
          <w:szCs w:val="22"/>
        </w:rPr>
        <w:t xml:space="preserve">  </w:t>
      </w:r>
      <w:r w:rsidRPr="005678B7">
        <w:rPr>
          <w:rFonts w:cstheme="minorHAnsi"/>
          <w:sz w:val="22"/>
          <w:szCs w:val="22"/>
        </w:rPr>
        <w:t xml:space="preserve"> </w:t>
      </w:r>
      <w:r w:rsidR="00E344FB" w:rsidRPr="005678B7">
        <w:rPr>
          <w:rFonts w:cstheme="minorHAnsi"/>
          <w:color w:val="0000FF"/>
          <w:sz w:val="22"/>
          <w:szCs w:val="22"/>
        </w:rPr>
        <w:t>Pg</w:t>
      </w:r>
      <w:r w:rsidR="00157638">
        <w:rPr>
          <w:rFonts w:cstheme="minorHAnsi"/>
          <w:color w:val="0000FF"/>
          <w:sz w:val="22"/>
          <w:szCs w:val="22"/>
        </w:rPr>
        <w:t xml:space="preserve">. </w:t>
      </w:r>
      <w:r w:rsidR="006E7ECE">
        <w:rPr>
          <w:rFonts w:cstheme="minorHAnsi"/>
          <w:color w:val="0000FF"/>
          <w:sz w:val="22"/>
          <w:szCs w:val="22"/>
        </w:rPr>
        <w:t>27</w:t>
      </w:r>
    </w:p>
    <w:p w14:paraId="23B5EEC3" w14:textId="77777777" w:rsidR="00C16A6D" w:rsidRPr="005678B7" w:rsidRDefault="00C16A6D" w:rsidP="005678B7">
      <w:pPr>
        <w:pStyle w:val="NoSpacing"/>
        <w:outlineLvl w:val="0"/>
        <w:rPr>
          <w:rFonts w:cstheme="minorHAnsi"/>
          <w:sz w:val="22"/>
          <w:szCs w:val="22"/>
        </w:rPr>
      </w:pPr>
    </w:p>
    <w:p w14:paraId="34040754" w14:textId="62834D7F" w:rsidR="0076684A" w:rsidRPr="005678B7" w:rsidRDefault="0076684A" w:rsidP="00B239E0">
      <w:pPr>
        <w:pStyle w:val="NoSpacing"/>
        <w:numPr>
          <w:ilvl w:val="0"/>
          <w:numId w:val="21"/>
        </w:numPr>
        <w:outlineLvl w:val="0"/>
        <w:rPr>
          <w:rFonts w:cstheme="minorHAnsi"/>
          <w:sz w:val="22"/>
          <w:szCs w:val="22"/>
        </w:rPr>
      </w:pPr>
      <w:r w:rsidRPr="005678B7">
        <w:rPr>
          <w:rFonts w:cstheme="minorHAnsi"/>
          <w:sz w:val="22"/>
          <w:szCs w:val="22"/>
        </w:rPr>
        <w:t xml:space="preserve">Untapped Populations Committee Report </w:t>
      </w:r>
      <w:r w:rsidR="00032976" w:rsidRPr="005678B7">
        <w:rPr>
          <w:rFonts w:cstheme="minorHAnsi"/>
          <w:sz w:val="22"/>
          <w:szCs w:val="22"/>
        </w:rPr>
        <w:t>–</w:t>
      </w:r>
      <w:r w:rsidR="00472357" w:rsidRPr="005678B7">
        <w:rPr>
          <w:rFonts w:cstheme="minorHAnsi"/>
          <w:sz w:val="22"/>
          <w:szCs w:val="22"/>
        </w:rPr>
        <w:t xml:space="preserve"> </w:t>
      </w:r>
      <w:r w:rsidR="005D6C32">
        <w:rPr>
          <w:rFonts w:cstheme="minorHAnsi"/>
          <w:sz w:val="22"/>
          <w:szCs w:val="22"/>
        </w:rPr>
        <w:t>D</w:t>
      </w:r>
      <w:r w:rsidR="000D72B3">
        <w:rPr>
          <w:rFonts w:cstheme="minorHAnsi"/>
          <w:sz w:val="22"/>
          <w:szCs w:val="22"/>
        </w:rPr>
        <w:t>iane Cook</w:t>
      </w:r>
      <w:r w:rsidR="005D6C32">
        <w:rPr>
          <w:rFonts w:cstheme="minorHAnsi"/>
          <w:sz w:val="22"/>
          <w:szCs w:val="22"/>
        </w:rPr>
        <w:t xml:space="preserve">, Chief Operations Officer   </w:t>
      </w:r>
      <w:r w:rsidR="00472357" w:rsidRPr="005D6C32">
        <w:rPr>
          <w:rFonts w:cstheme="minorHAnsi"/>
          <w:color w:val="0000FF"/>
          <w:sz w:val="22"/>
          <w:szCs w:val="22"/>
        </w:rPr>
        <w:t>NONE</w:t>
      </w:r>
    </w:p>
    <w:p w14:paraId="2C8D9430" w14:textId="77777777" w:rsidR="00032976" w:rsidRPr="005678B7" w:rsidRDefault="00032976" w:rsidP="005678B7">
      <w:pPr>
        <w:pStyle w:val="NoSpacing"/>
        <w:outlineLvl w:val="0"/>
        <w:rPr>
          <w:rFonts w:cstheme="minorHAnsi"/>
          <w:sz w:val="22"/>
          <w:szCs w:val="22"/>
        </w:rPr>
      </w:pPr>
    </w:p>
    <w:p w14:paraId="786E7C11" w14:textId="20D5541A" w:rsidR="00C16A6D" w:rsidRPr="005678B7" w:rsidRDefault="00071A98" w:rsidP="00B239E0">
      <w:pPr>
        <w:pStyle w:val="NoSpacing"/>
        <w:numPr>
          <w:ilvl w:val="0"/>
          <w:numId w:val="21"/>
        </w:numPr>
        <w:outlineLvl w:val="0"/>
        <w:rPr>
          <w:rFonts w:cstheme="minorHAnsi"/>
          <w:sz w:val="22"/>
          <w:szCs w:val="22"/>
        </w:rPr>
      </w:pPr>
      <w:r w:rsidRPr="005678B7">
        <w:rPr>
          <w:rFonts w:cstheme="minorHAnsi"/>
          <w:sz w:val="22"/>
          <w:szCs w:val="22"/>
        </w:rPr>
        <w:t xml:space="preserve">Childcare Committee Report – </w:t>
      </w:r>
      <w:r w:rsidR="00E241CA">
        <w:rPr>
          <w:rFonts w:cstheme="minorHAnsi"/>
          <w:sz w:val="22"/>
          <w:szCs w:val="22"/>
        </w:rPr>
        <w:t xml:space="preserve">Gabriella Westbrook, Contract Manager </w:t>
      </w:r>
      <w:r w:rsidRPr="005678B7">
        <w:rPr>
          <w:rFonts w:cstheme="minorHAnsi"/>
          <w:sz w:val="22"/>
          <w:szCs w:val="22"/>
        </w:rPr>
        <w:t xml:space="preserve"> </w:t>
      </w:r>
      <w:r w:rsidR="00852D66">
        <w:rPr>
          <w:rFonts w:cstheme="minorHAnsi"/>
          <w:sz w:val="22"/>
          <w:szCs w:val="22"/>
        </w:rPr>
        <w:t xml:space="preserve"> </w:t>
      </w:r>
      <w:r w:rsidR="00E241CA" w:rsidRPr="00E241CA">
        <w:rPr>
          <w:rFonts w:cstheme="minorHAnsi"/>
          <w:color w:val="0000FF"/>
          <w:sz w:val="22"/>
          <w:szCs w:val="22"/>
        </w:rPr>
        <w:t>Pg.</w:t>
      </w:r>
      <w:r w:rsidR="00157638">
        <w:rPr>
          <w:rFonts w:cstheme="minorHAnsi"/>
          <w:color w:val="0000FF"/>
          <w:sz w:val="22"/>
          <w:szCs w:val="22"/>
        </w:rPr>
        <w:t xml:space="preserve"> </w:t>
      </w:r>
      <w:r w:rsidR="006E7ECE">
        <w:rPr>
          <w:rFonts w:cstheme="minorHAnsi"/>
          <w:color w:val="0000FF"/>
          <w:sz w:val="22"/>
          <w:szCs w:val="22"/>
        </w:rPr>
        <w:t>28-29</w:t>
      </w:r>
    </w:p>
    <w:p w14:paraId="6BE7A983" w14:textId="77777777" w:rsidR="00C16A6D" w:rsidRPr="005678B7" w:rsidRDefault="00C16A6D" w:rsidP="005678B7">
      <w:pPr>
        <w:pStyle w:val="NoSpacing"/>
        <w:ind w:left="504"/>
        <w:outlineLvl w:val="0"/>
        <w:rPr>
          <w:rFonts w:cstheme="minorHAnsi"/>
          <w:sz w:val="22"/>
          <w:szCs w:val="22"/>
        </w:rPr>
      </w:pPr>
    </w:p>
    <w:p w14:paraId="1999E6AD" w14:textId="047227EF" w:rsidR="0076684A" w:rsidRPr="005678B7" w:rsidRDefault="0076684A" w:rsidP="00B239E0">
      <w:pPr>
        <w:pStyle w:val="NoSpacing"/>
        <w:numPr>
          <w:ilvl w:val="0"/>
          <w:numId w:val="21"/>
        </w:numPr>
        <w:outlineLvl w:val="0"/>
        <w:rPr>
          <w:rFonts w:cstheme="minorHAnsi"/>
          <w:sz w:val="22"/>
          <w:szCs w:val="22"/>
        </w:rPr>
      </w:pPr>
      <w:r w:rsidRPr="005678B7">
        <w:rPr>
          <w:rFonts w:cstheme="minorHAnsi"/>
          <w:sz w:val="22"/>
          <w:szCs w:val="22"/>
        </w:rPr>
        <w:t>Chief Executive Officer’s Report – Paul Fletcher, Chief Executive Officer</w:t>
      </w:r>
    </w:p>
    <w:p w14:paraId="4033476D" w14:textId="77777777" w:rsidR="0076684A" w:rsidRPr="005678B7" w:rsidRDefault="0076684A" w:rsidP="005678B7">
      <w:pPr>
        <w:pStyle w:val="NoSpacing"/>
        <w:rPr>
          <w:rFonts w:cstheme="minorHAnsi"/>
          <w:sz w:val="22"/>
          <w:szCs w:val="22"/>
        </w:rPr>
      </w:pPr>
    </w:p>
    <w:p w14:paraId="1AE1656B" w14:textId="53E60F6D" w:rsidR="0065234F" w:rsidRPr="005678B7" w:rsidRDefault="0076684A" w:rsidP="00B239E0">
      <w:pPr>
        <w:pStyle w:val="NoSpacing"/>
        <w:numPr>
          <w:ilvl w:val="0"/>
          <w:numId w:val="21"/>
        </w:numPr>
        <w:outlineLvl w:val="0"/>
        <w:rPr>
          <w:rFonts w:cstheme="minorHAnsi"/>
          <w:sz w:val="22"/>
          <w:szCs w:val="22"/>
        </w:rPr>
      </w:pPr>
      <w:r w:rsidRPr="005678B7">
        <w:rPr>
          <w:rFonts w:cstheme="minorHAnsi"/>
          <w:sz w:val="22"/>
          <w:szCs w:val="22"/>
        </w:rPr>
        <w:t>Performance Reports</w:t>
      </w:r>
      <w:r w:rsidR="001264B4" w:rsidRPr="005678B7">
        <w:rPr>
          <w:rFonts w:cstheme="minorHAnsi"/>
          <w:sz w:val="22"/>
          <w:szCs w:val="22"/>
        </w:rPr>
        <w:t xml:space="preserve"> – Diane </w:t>
      </w:r>
      <w:r w:rsidR="000D72B3">
        <w:rPr>
          <w:rFonts w:cstheme="minorHAnsi"/>
          <w:sz w:val="22"/>
          <w:szCs w:val="22"/>
        </w:rPr>
        <w:t>Cook</w:t>
      </w:r>
      <w:r w:rsidR="00852D66">
        <w:rPr>
          <w:rFonts w:cstheme="minorHAnsi"/>
          <w:sz w:val="22"/>
          <w:szCs w:val="22"/>
        </w:rPr>
        <w:t>, Chief Operations Officer</w:t>
      </w:r>
      <w:r w:rsidR="001264B4" w:rsidRPr="005678B7">
        <w:rPr>
          <w:rFonts w:cstheme="minorHAnsi"/>
          <w:sz w:val="22"/>
          <w:szCs w:val="22"/>
        </w:rPr>
        <w:t xml:space="preserve">   </w:t>
      </w:r>
      <w:r w:rsidR="001264B4" w:rsidRPr="005678B7">
        <w:rPr>
          <w:rFonts w:cstheme="minorHAnsi"/>
          <w:color w:val="0000FF"/>
          <w:sz w:val="22"/>
          <w:szCs w:val="22"/>
        </w:rPr>
        <w:t>Pg</w:t>
      </w:r>
      <w:r w:rsidR="00157638">
        <w:rPr>
          <w:rFonts w:cstheme="minorHAnsi"/>
          <w:color w:val="0000FF"/>
          <w:sz w:val="22"/>
          <w:szCs w:val="22"/>
        </w:rPr>
        <w:t xml:space="preserve">. </w:t>
      </w:r>
      <w:r w:rsidR="006E7ECE">
        <w:rPr>
          <w:rFonts w:cstheme="minorHAnsi"/>
          <w:color w:val="0000FF"/>
          <w:sz w:val="22"/>
          <w:szCs w:val="22"/>
        </w:rPr>
        <w:t>30-38</w:t>
      </w:r>
    </w:p>
    <w:p w14:paraId="441B2B0C" w14:textId="77777777" w:rsidR="00C16A6D" w:rsidRPr="005678B7" w:rsidRDefault="00C16A6D" w:rsidP="005678B7">
      <w:pPr>
        <w:pStyle w:val="NoSpacing"/>
        <w:outlineLvl w:val="0"/>
        <w:rPr>
          <w:rFonts w:cstheme="minorHAnsi"/>
          <w:sz w:val="22"/>
          <w:szCs w:val="22"/>
        </w:rPr>
      </w:pPr>
    </w:p>
    <w:p w14:paraId="2FFE59A7" w14:textId="554A69FF" w:rsidR="0076684A" w:rsidRPr="005678B7" w:rsidRDefault="0076684A" w:rsidP="00B239E0">
      <w:pPr>
        <w:pStyle w:val="NoSpacing"/>
        <w:numPr>
          <w:ilvl w:val="0"/>
          <w:numId w:val="21"/>
        </w:numPr>
        <w:outlineLvl w:val="0"/>
        <w:rPr>
          <w:rFonts w:cstheme="minorHAnsi"/>
          <w:sz w:val="22"/>
          <w:szCs w:val="22"/>
        </w:rPr>
      </w:pPr>
      <w:r w:rsidRPr="005678B7">
        <w:rPr>
          <w:rFonts w:cstheme="minorHAnsi"/>
          <w:sz w:val="22"/>
          <w:szCs w:val="22"/>
        </w:rPr>
        <w:t>Workforce Board Announcements – Board at Large (what's happening in</w:t>
      </w:r>
      <w:r w:rsidR="00032976" w:rsidRPr="005678B7">
        <w:rPr>
          <w:rFonts w:cstheme="minorHAnsi"/>
          <w:sz w:val="22"/>
          <w:szCs w:val="22"/>
        </w:rPr>
        <w:t xml:space="preserve"> </w:t>
      </w:r>
      <w:r w:rsidRPr="005678B7">
        <w:rPr>
          <w:rFonts w:cstheme="minorHAnsi"/>
          <w:sz w:val="22"/>
          <w:szCs w:val="22"/>
        </w:rPr>
        <w:t>your area) – Submit your announcements to the Board Secretary prior to the meeting.</w:t>
      </w:r>
    </w:p>
    <w:p w14:paraId="6BE4D2DA" w14:textId="77777777" w:rsidR="0065234F" w:rsidRPr="005678B7" w:rsidRDefault="0065234F" w:rsidP="005678B7">
      <w:pPr>
        <w:spacing w:after="0" w:line="240" w:lineRule="auto"/>
        <w:rPr>
          <w:rFonts w:cstheme="minorHAnsi"/>
          <w:sz w:val="22"/>
          <w:szCs w:val="22"/>
        </w:rPr>
      </w:pPr>
    </w:p>
    <w:p w14:paraId="41C887B9" w14:textId="0D95F81A" w:rsidR="0065234F" w:rsidRPr="005678B7" w:rsidRDefault="00F02C7D" w:rsidP="00B239E0">
      <w:pPr>
        <w:pStyle w:val="NoSpacing"/>
        <w:numPr>
          <w:ilvl w:val="0"/>
          <w:numId w:val="21"/>
        </w:numPr>
        <w:outlineLvl w:val="0"/>
        <w:rPr>
          <w:rFonts w:cstheme="minorHAnsi"/>
          <w:sz w:val="22"/>
          <w:szCs w:val="22"/>
        </w:rPr>
      </w:pPr>
      <w:r w:rsidRPr="005678B7">
        <w:rPr>
          <w:rFonts w:cstheme="minorHAnsi"/>
          <w:sz w:val="22"/>
          <w:szCs w:val="22"/>
        </w:rPr>
        <w:t xml:space="preserve">Schedule Date/Time for Next Board Meeting </w:t>
      </w:r>
      <w:r w:rsidR="00557E76" w:rsidRPr="005678B7">
        <w:rPr>
          <w:rFonts w:cstheme="minorHAnsi"/>
          <w:sz w:val="22"/>
          <w:szCs w:val="22"/>
        </w:rPr>
        <w:t>–</w:t>
      </w:r>
      <w:r w:rsidR="00960013">
        <w:rPr>
          <w:rFonts w:cstheme="minorHAnsi"/>
          <w:sz w:val="22"/>
          <w:szCs w:val="22"/>
        </w:rPr>
        <w:t xml:space="preserve"> June 18</w:t>
      </w:r>
      <w:r w:rsidR="00C16A6D" w:rsidRPr="005678B7">
        <w:rPr>
          <w:rFonts w:cstheme="minorHAnsi"/>
          <w:sz w:val="22"/>
          <w:szCs w:val="22"/>
        </w:rPr>
        <w:t xml:space="preserve">th @ </w:t>
      </w:r>
      <w:r w:rsidR="00960013">
        <w:rPr>
          <w:rFonts w:cstheme="minorHAnsi"/>
          <w:sz w:val="22"/>
          <w:szCs w:val="22"/>
        </w:rPr>
        <w:t xml:space="preserve">San Marcos </w:t>
      </w:r>
      <w:r w:rsidR="00C16A6D" w:rsidRPr="005678B7">
        <w:rPr>
          <w:rFonts w:cstheme="minorHAnsi"/>
          <w:sz w:val="22"/>
          <w:szCs w:val="22"/>
        </w:rPr>
        <w:t>WFC</w:t>
      </w:r>
    </w:p>
    <w:p w14:paraId="450B8FA9" w14:textId="77777777" w:rsidR="0065234F" w:rsidRPr="005678B7" w:rsidRDefault="0065234F" w:rsidP="005678B7">
      <w:pPr>
        <w:pStyle w:val="ListParagraph"/>
        <w:spacing w:after="0" w:line="240" w:lineRule="auto"/>
        <w:rPr>
          <w:rFonts w:cstheme="minorHAnsi"/>
          <w:sz w:val="22"/>
          <w:szCs w:val="22"/>
        </w:rPr>
      </w:pPr>
    </w:p>
    <w:p w14:paraId="733931AF" w14:textId="45B166FB" w:rsidR="00771D8B" w:rsidRPr="005678B7" w:rsidRDefault="0076684A" w:rsidP="00B239E0">
      <w:pPr>
        <w:pStyle w:val="NoSpacing"/>
        <w:numPr>
          <w:ilvl w:val="0"/>
          <w:numId w:val="21"/>
        </w:numPr>
        <w:outlineLvl w:val="0"/>
        <w:rPr>
          <w:rFonts w:cstheme="minorHAnsi"/>
          <w:sz w:val="22"/>
          <w:szCs w:val="22"/>
        </w:rPr>
      </w:pPr>
      <w:r w:rsidRPr="005678B7">
        <w:rPr>
          <w:rFonts w:cstheme="minorHAnsi"/>
          <w:sz w:val="22"/>
          <w:szCs w:val="22"/>
        </w:rPr>
        <w:t>Adjourn</w:t>
      </w:r>
      <w:bookmarkEnd w:id="1"/>
      <w:bookmarkEnd w:id="2"/>
      <w:bookmarkEnd w:id="3"/>
      <w:bookmarkEnd w:id="4"/>
      <w:bookmarkEnd w:id="7"/>
      <w:bookmarkEnd w:id="20"/>
      <w:bookmarkEnd w:id="21"/>
    </w:p>
    <w:sectPr w:rsidR="00771D8B" w:rsidRPr="005678B7" w:rsidSect="00454D28">
      <w:headerReference w:type="default" r:id="rId9"/>
      <w:footerReference w:type="default" r:id="rId10"/>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06E7" w14:textId="77777777" w:rsidR="00CB7E06" w:rsidRDefault="00CB7E06" w:rsidP="00E40B5A">
      <w:pPr>
        <w:spacing w:after="0" w:line="240" w:lineRule="auto"/>
      </w:pPr>
      <w:r>
        <w:separator/>
      </w:r>
    </w:p>
  </w:endnote>
  <w:endnote w:type="continuationSeparator" w:id="0">
    <w:p w14:paraId="6507528F" w14:textId="77777777" w:rsidR="00CB7E06" w:rsidRDefault="00CB7E06" w:rsidP="00E4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AF74F" w14:textId="77777777" w:rsidR="006F369D" w:rsidRPr="006F369D" w:rsidRDefault="006F369D" w:rsidP="006F369D">
    <w:pPr>
      <w:pStyle w:val="NoSpacing"/>
      <w:rPr>
        <w:rFonts w:ascii="Times New Roman" w:hAnsi="Times New Roman" w:cs="Times New Roman"/>
        <w:sz w:val="16"/>
        <w:szCs w:val="16"/>
      </w:rPr>
    </w:pPr>
    <w:r w:rsidRPr="006F369D">
      <w:rPr>
        <w:rFonts w:ascii="Times New Roman" w:hAnsi="Times New Roman" w:cs="Times New Roman"/>
        <w:sz w:val="16"/>
        <w:szCs w:val="16"/>
      </w:rPr>
      <w:t>*Denotes Action Item</w:t>
    </w:r>
  </w:p>
  <w:p w14:paraId="127D490B" w14:textId="77777777" w:rsidR="00663A9E" w:rsidRPr="006F369D" w:rsidRDefault="00663A9E" w:rsidP="00663A9E">
    <w:pPr>
      <w:pStyle w:val="NoSpacing"/>
      <w:rPr>
        <w:rFonts w:ascii="Times New Roman" w:hAnsi="Times New Roman" w:cs="Times New Roman"/>
        <w:sz w:val="16"/>
        <w:szCs w:val="16"/>
      </w:rPr>
    </w:pPr>
    <w:r w:rsidRPr="006F369D">
      <w:rPr>
        <w:rFonts w:ascii="Times New Roman" w:hAnsi="Times New Roman" w:cs="Times New Roman"/>
        <w:sz w:val="16"/>
        <w:szCs w:val="16"/>
      </w:rPr>
      <w:t>NOTICE: Persons with disabilities who plan to attend this meeting and who may need auxiliary aids or services or persons who need assistance in having English translated into Spanish, should contact Derek Grossenbacher, (512) 244-7966 (or Relay Texas 800-735-2989), at least two days before this meeting so that appropriate arrangements can be made.</w:t>
    </w:r>
  </w:p>
  <w:p w14:paraId="44F1AD89" w14:textId="77777777" w:rsidR="00663A9E" w:rsidRDefault="0066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F8B1F" w14:textId="77777777" w:rsidR="00CB7E06" w:rsidRDefault="00CB7E06" w:rsidP="00E40B5A">
      <w:pPr>
        <w:spacing w:after="0" w:line="240" w:lineRule="auto"/>
      </w:pPr>
      <w:r>
        <w:separator/>
      </w:r>
    </w:p>
  </w:footnote>
  <w:footnote w:type="continuationSeparator" w:id="0">
    <w:p w14:paraId="0301A2E2" w14:textId="77777777" w:rsidR="00CB7E06" w:rsidRDefault="00CB7E06" w:rsidP="00E4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06DE" w14:textId="1A352A44" w:rsidR="00C93711" w:rsidRDefault="00C93711" w:rsidP="00C93711">
    <w:pPr>
      <w:pStyle w:val="Header"/>
      <w:jc w:val="right"/>
    </w:pPr>
    <w:r>
      <w:t>701 E Whiteston</w:t>
    </w:r>
    <w:r w:rsidR="00DD1A12">
      <w:t>e</w:t>
    </w:r>
    <w:r>
      <w:t xml:space="preserve"> Blvd, Suite 200</w:t>
    </w:r>
  </w:p>
  <w:p w14:paraId="61671D59" w14:textId="320D65F2" w:rsidR="00C93711" w:rsidRDefault="00C93711" w:rsidP="00C93711">
    <w:pPr>
      <w:pStyle w:val="Header"/>
      <w:jc w:val="right"/>
    </w:pPr>
    <w:r>
      <w:t xml:space="preserve">Cedar Park, Texas 78613 </w:t>
    </w:r>
  </w:p>
  <w:p w14:paraId="4DCCBD2B" w14:textId="6DE3A801" w:rsidR="00C93711" w:rsidRDefault="00C93711" w:rsidP="00C93711">
    <w:pPr>
      <w:pStyle w:val="Header"/>
      <w:jc w:val="right"/>
    </w:pPr>
    <w:r>
      <w:t>Phone: 512 244 7966</w:t>
    </w:r>
  </w:p>
  <w:p w14:paraId="127FE304" w14:textId="2AC1B5D5" w:rsidR="00C93711" w:rsidRDefault="00C93711" w:rsidP="00C93711">
    <w:pPr>
      <w:pStyle w:val="Header"/>
      <w:jc w:val="right"/>
    </w:pPr>
    <w:r>
      <w:t>Fax: 8553263055</w:t>
    </w:r>
  </w:p>
  <w:p w14:paraId="3CAB6268" w14:textId="372A7D85" w:rsidR="00C93711" w:rsidRDefault="00C93711" w:rsidP="00C93711">
    <w:pPr>
      <w:pStyle w:val="Header"/>
      <w:jc w:val="right"/>
    </w:pPr>
    <w:r>
      <w:t>www.workforcesolutionsrca.com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B03"/>
    <w:multiLevelType w:val="hybridMultilevel"/>
    <w:tmpl w:val="F52C2222"/>
    <w:lvl w:ilvl="0" w:tplc="04090005">
      <w:start w:val="1"/>
      <w:numFmt w:val="bullet"/>
      <w:lvlText w:val=""/>
      <w:lvlJc w:val="left"/>
      <w:pPr>
        <w:ind w:left="1610" w:hanging="360"/>
      </w:pPr>
      <w:rPr>
        <w:rFonts w:ascii="Wingdings" w:hAnsi="Wingdings"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1" w15:restartNumberingAfterBreak="0">
    <w:nsid w:val="0B347D1C"/>
    <w:multiLevelType w:val="multilevel"/>
    <w:tmpl w:val="9794ABA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BA6096E"/>
    <w:multiLevelType w:val="multilevel"/>
    <w:tmpl w:val="2722B1C6"/>
    <w:lvl w:ilvl="0">
      <w:start w:val="5"/>
      <w:numFmt w:val="decimal"/>
      <w:lvlText w:val="%1."/>
      <w:lvlJc w:val="left"/>
      <w:pPr>
        <w:ind w:left="720" w:hanging="360"/>
      </w:pPr>
      <w:rPr>
        <w:rFonts w:hint="default"/>
        <w:color w:val="auto"/>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12114C97"/>
    <w:multiLevelType w:val="multilevel"/>
    <w:tmpl w:val="D9D2D10E"/>
    <w:lvl w:ilvl="0">
      <w:start w:val="6"/>
      <w:numFmt w:val="decimal"/>
      <w:lvlText w:val="%1."/>
      <w:lvlJc w:val="left"/>
      <w:pPr>
        <w:ind w:left="720" w:hanging="360"/>
      </w:pPr>
      <w:rPr>
        <w:rFonts w:hint="default"/>
        <w:color w:val="auto"/>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 w15:restartNumberingAfterBreak="0">
    <w:nsid w:val="13C236CA"/>
    <w:multiLevelType w:val="hybridMultilevel"/>
    <w:tmpl w:val="3B28E7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3F1CD2"/>
    <w:multiLevelType w:val="hybridMultilevel"/>
    <w:tmpl w:val="966E7E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53657"/>
    <w:multiLevelType w:val="hybridMultilevel"/>
    <w:tmpl w:val="DB9A2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87C15"/>
    <w:multiLevelType w:val="hybridMultilevel"/>
    <w:tmpl w:val="6EA4F3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0A16EA"/>
    <w:multiLevelType w:val="multilevel"/>
    <w:tmpl w:val="693A6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9FE7FD3"/>
    <w:multiLevelType w:val="multilevel"/>
    <w:tmpl w:val="D17AD2A2"/>
    <w:styleLink w:val="Style1"/>
    <w:lvl w:ilvl="0">
      <w:start w:val="1"/>
      <w:numFmt w:val="none"/>
      <w:lvlText w:val="4.a"/>
      <w:lvlJc w:val="left"/>
      <w:pPr>
        <w:ind w:left="108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42882AD2"/>
    <w:multiLevelType w:val="hybridMultilevel"/>
    <w:tmpl w:val="ECDAF6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05B48"/>
    <w:multiLevelType w:val="hybridMultilevel"/>
    <w:tmpl w:val="485ECF54"/>
    <w:lvl w:ilvl="0" w:tplc="9048A0C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C46F8"/>
    <w:multiLevelType w:val="hybridMultilevel"/>
    <w:tmpl w:val="912AA1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DF743F"/>
    <w:multiLevelType w:val="multilevel"/>
    <w:tmpl w:val="DB46C9AC"/>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8BD470F"/>
    <w:multiLevelType w:val="hybridMultilevel"/>
    <w:tmpl w:val="63E22F5E"/>
    <w:lvl w:ilvl="0" w:tplc="4FDE7B3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F836DF"/>
    <w:multiLevelType w:val="multilevel"/>
    <w:tmpl w:val="CCD802D0"/>
    <w:styleLink w:val="CurrentList1"/>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2C164DA"/>
    <w:multiLevelType w:val="multilevel"/>
    <w:tmpl w:val="CCD802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4485B11"/>
    <w:multiLevelType w:val="hybridMultilevel"/>
    <w:tmpl w:val="FF28377A"/>
    <w:lvl w:ilvl="0" w:tplc="529A6B9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472E3"/>
    <w:multiLevelType w:val="hybridMultilevel"/>
    <w:tmpl w:val="5F1E7B5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FE752C"/>
    <w:multiLevelType w:val="multilevel"/>
    <w:tmpl w:val="7A1C0D12"/>
    <w:lvl w:ilvl="0">
      <w:start w:val="8"/>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5824720"/>
    <w:multiLevelType w:val="hybridMultilevel"/>
    <w:tmpl w:val="F52059E6"/>
    <w:lvl w:ilvl="0" w:tplc="8ACAD630">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424086">
    <w:abstractNumId w:val="9"/>
  </w:num>
  <w:num w:numId="2" w16cid:durableId="147599962">
    <w:abstractNumId w:val="16"/>
  </w:num>
  <w:num w:numId="3" w16cid:durableId="1546412141">
    <w:abstractNumId w:val="1"/>
  </w:num>
  <w:num w:numId="4" w16cid:durableId="700977780">
    <w:abstractNumId w:val="3"/>
  </w:num>
  <w:num w:numId="5" w16cid:durableId="440077181">
    <w:abstractNumId w:val="17"/>
  </w:num>
  <w:num w:numId="6" w16cid:durableId="1861160795">
    <w:abstractNumId w:val="14"/>
  </w:num>
  <w:num w:numId="7" w16cid:durableId="2081177159">
    <w:abstractNumId w:val="20"/>
  </w:num>
  <w:num w:numId="8" w16cid:durableId="1374572992">
    <w:abstractNumId w:val="15"/>
  </w:num>
  <w:num w:numId="9" w16cid:durableId="802961492">
    <w:abstractNumId w:val="13"/>
  </w:num>
  <w:num w:numId="10" w16cid:durableId="426733321">
    <w:abstractNumId w:val="19"/>
  </w:num>
  <w:num w:numId="11" w16cid:durableId="545608133">
    <w:abstractNumId w:val="6"/>
  </w:num>
  <w:num w:numId="12" w16cid:durableId="191041004">
    <w:abstractNumId w:val="11"/>
  </w:num>
  <w:num w:numId="13" w16cid:durableId="1888951415">
    <w:abstractNumId w:val="12"/>
  </w:num>
  <w:num w:numId="14" w16cid:durableId="414936255">
    <w:abstractNumId w:val="7"/>
  </w:num>
  <w:num w:numId="15" w16cid:durableId="1642734116">
    <w:abstractNumId w:val="0"/>
  </w:num>
  <w:num w:numId="16" w16cid:durableId="711808400">
    <w:abstractNumId w:val="5"/>
  </w:num>
  <w:num w:numId="17" w16cid:durableId="1339387515">
    <w:abstractNumId w:val="10"/>
  </w:num>
  <w:num w:numId="18" w16cid:durableId="2088064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3636835">
    <w:abstractNumId w:val="18"/>
  </w:num>
  <w:num w:numId="20" w16cid:durableId="603994629">
    <w:abstractNumId w:val="4"/>
  </w:num>
  <w:num w:numId="21" w16cid:durableId="201445399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24"/>
    <w:rsid w:val="0001006A"/>
    <w:rsid w:val="00032976"/>
    <w:rsid w:val="00042E73"/>
    <w:rsid w:val="000552D7"/>
    <w:rsid w:val="000556E2"/>
    <w:rsid w:val="00061389"/>
    <w:rsid w:val="00071A98"/>
    <w:rsid w:val="00074A81"/>
    <w:rsid w:val="00094749"/>
    <w:rsid w:val="000A16B5"/>
    <w:rsid w:val="000A55D8"/>
    <w:rsid w:val="000C5DAF"/>
    <w:rsid w:val="000D72B3"/>
    <w:rsid w:val="000F3C7C"/>
    <w:rsid w:val="001208CA"/>
    <w:rsid w:val="001264B4"/>
    <w:rsid w:val="00127D4C"/>
    <w:rsid w:val="00136BC2"/>
    <w:rsid w:val="00146135"/>
    <w:rsid w:val="00152006"/>
    <w:rsid w:val="00157638"/>
    <w:rsid w:val="00161A02"/>
    <w:rsid w:val="00165187"/>
    <w:rsid w:val="00165FF6"/>
    <w:rsid w:val="0017483A"/>
    <w:rsid w:val="00182BB3"/>
    <w:rsid w:val="001A247E"/>
    <w:rsid w:val="001B0DFC"/>
    <w:rsid w:val="001B2482"/>
    <w:rsid w:val="001C37B8"/>
    <w:rsid w:val="001D4D21"/>
    <w:rsid w:val="001D4DAD"/>
    <w:rsid w:val="001E3A87"/>
    <w:rsid w:val="00222A95"/>
    <w:rsid w:val="00240D37"/>
    <w:rsid w:val="00266DE3"/>
    <w:rsid w:val="0027215E"/>
    <w:rsid w:val="00272AF5"/>
    <w:rsid w:val="002A279F"/>
    <w:rsid w:val="002A3D69"/>
    <w:rsid w:val="002C1F81"/>
    <w:rsid w:val="002D7A41"/>
    <w:rsid w:val="002E7CB7"/>
    <w:rsid w:val="0030117A"/>
    <w:rsid w:val="00301FE9"/>
    <w:rsid w:val="0031348B"/>
    <w:rsid w:val="003332A4"/>
    <w:rsid w:val="00376C32"/>
    <w:rsid w:val="00392C05"/>
    <w:rsid w:val="003A0A1C"/>
    <w:rsid w:val="003B7C3F"/>
    <w:rsid w:val="003C1643"/>
    <w:rsid w:val="003E7834"/>
    <w:rsid w:val="003F41A8"/>
    <w:rsid w:val="00414CF6"/>
    <w:rsid w:val="004256C5"/>
    <w:rsid w:val="00447B77"/>
    <w:rsid w:val="00454D28"/>
    <w:rsid w:val="00461D0B"/>
    <w:rsid w:val="00472357"/>
    <w:rsid w:val="004737F1"/>
    <w:rsid w:val="00492468"/>
    <w:rsid w:val="00492673"/>
    <w:rsid w:val="004A7187"/>
    <w:rsid w:val="004A7206"/>
    <w:rsid w:val="004B4725"/>
    <w:rsid w:val="004B6E8F"/>
    <w:rsid w:val="004C4A9D"/>
    <w:rsid w:val="004C7E63"/>
    <w:rsid w:val="004D1753"/>
    <w:rsid w:val="004D1795"/>
    <w:rsid w:val="004E3C0B"/>
    <w:rsid w:val="004F4A03"/>
    <w:rsid w:val="00500740"/>
    <w:rsid w:val="005030BE"/>
    <w:rsid w:val="00521D86"/>
    <w:rsid w:val="005230A3"/>
    <w:rsid w:val="00527455"/>
    <w:rsid w:val="00531CA1"/>
    <w:rsid w:val="0053510D"/>
    <w:rsid w:val="00542F06"/>
    <w:rsid w:val="00557A85"/>
    <w:rsid w:val="00557E76"/>
    <w:rsid w:val="005678B7"/>
    <w:rsid w:val="00575216"/>
    <w:rsid w:val="005803D1"/>
    <w:rsid w:val="00587AEC"/>
    <w:rsid w:val="005A69A6"/>
    <w:rsid w:val="005B0575"/>
    <w:rsid w:val="005B249E"/>
    <w:rsid w:val="005D4E59"/>
    <w:rsid w:val="005D6C32"/>
    <w:rsid w:val="00613936"/>
    <w:rsid w:val="00614755"/>
    <w:rsid w:val="00631BF9"/>
    <w:rsid w:val="0064343A"/>
    <w:rsid w:val="00646E59"/>
    <w:rsid w:val="0065234F"/>
    <w:rsid w:val="00653441"/>
    <w:rsid w:val="00663A9E"/>
    <w:rsid w:val="00675DB5"/>
    <w:rsid w:val="006A5CB5"/>
    <w:rsid w:val="006A72B9"/>
    <w:rsid w:val="006B1638"/>
    <w:rsid w:val="006D4B40"/>
    <w:rsid w:val="006E7ECE"/>
    <w:rsid w:val="006F369D"/>
    <w:rsid w:val="007254B1"/>
    <w:rsid w:val="0073467B"/>
    <w:rsid w:val="0073625B"/>
    <w:rsid w:val="0075119D"/>
    <w:rsid w:val="00765DC8"/>
    <w:rsid w:val="0076684A"/>
    <w:rsid w:val="00771D8B"/>
    <w:rsid w:val="0077559D"/>
    <w:rsid w:val="00793BE2"/>
    <w:rsid w:val="007B03F2"/>
    <w:rsid w:val="007C430D"/>
    <w:rsid w:val="007C7D7D"/>
    <w:rsid w:val="007D0C60"/>
    <w:rsid w:val="007D0E7B"/>
    <w:rsid w:val="007D1F81"/>
    <w:rsid w:val="007D7C11"/>
    <w:rsid w:val="007E43F2"/>
    <w:rsid w:val="007E558D"/>
    <w:rsid w:val="007F4A09"/>
    <w:rsid w:val="00803535"/>
    <w:rsid w:val="00803FC5"/>
    <w:rsid w:val="00810693"/>
    <w:rsid w:val="008124F8"/>
    <w:rsid w:val="00834C02"/>
    <w:rsid w:val="00845C17"/>
    <w:rsid w:val="00852D66"/>
    <w:rsid w:val="008531C7"/>
    <w:rsid w:val="0086614B"/>
    <w:rsid w:val="00866D1C"/>
    <w:rsid w:val="00872D8C"/>
    <w:rsid w:val="00875A7B"/>
    <w:rsid w:val="00880060"/>
    <w:rsid w:val="00882B24"/>
    <w:rsid w:val="0089393F"/>
    <w:rsid w:val="00895808"/>
    <w:rsid w:val="008A401B"/>
    <w:rsid w:val="008A6B2D"/>
    <w:rsid w:val="008C2854"/>
    <w:rsid w:val="008C6E8E"/>
    <w:rsid w:val="008C75E9"/>
    <w:rsid w:val="008F0642"/>
    <w:rsid w:val="00900788"/>
    <w:rsid w:val="00910908"/>
    <w:rsid w:val="00913F49"/>
    <w:rsid w:val="00957043"/>
    <w:rsid w:val="00960013"/>
    <w:rsid w:val="0096041C"/>
    <w:rsid w:val="009A7B31"/>
    <w:rsid w:val="009B5995"/>
    <w:rsid w:val="009C4EBC"/>
    <w:rsid w:val="009E2C61"/>
    <w:rsid w:val="009E77E8"/>
    <w:rsid w:val="009F2177"/>
    <w:rsid w:val="00A42E72"/>
    <w:rsid w:val="00A44061"/>
    <w:rsid w:val="00A50E7D"/>
    <w:rsid w:val="00A666AE"/>
    <w:rsid w:val="00AA5BF8"/>
    <w:rsid w:val="00AB070F"/>
    <w:rsid w:val="00AB26C7"/>
    <w:rsid w:val="00AB7B3B"/>
    <w:rsid w:val="00B052EA"/>
    <w:rsid w:val="00B06F24"/>
    <w:rsid w:val="00B239E0"/>
    <w:rsid w:val="00B34EC4"/>
    <w:rsid w:val="00B36697"/>
    <w:rsid w:val="00B36E55"/>
    <w:rsid w:val="00B4754F"/>
    <w:rsid w:val="00B649C7"/>
    <w:rsid w:val="00B679FC"/>
    <w:rsid w:val="00B73E67"/>
    <w:rsid w:val="00B8455A"/>
    <w:rsid w:val="00B8620B"/>
    <w:rsid w:val="00B97F78"/>
    <w:rsid w:val="00BA24DE"/>
    <w:rsid w:val="00BB398C"/>
    <w:rsid w:val="00BC36B0"/>
    <w:rsid w:val="00BD19FE"/>
    <w:rsid w:val="00BD5DF4"/>
    <w:rsid w:val="00BD7735"/>
    <w:rsid w:val="00BE5252"/>
    <w:rsid w:val="00BE741F"/>
    <w:rsid w:val="00BE773D"/>
    <w:rsid w:val="00BE7896"/>
    <w:rsid w:val="00C03237"/>
    <w:rsid w:val="00C16724"/>
    <w:rsid w:val="00C16A6D"/>
    <w:rsid w:val="00C22611"/>
    <w:rsid w:val="00C47712"/>
    <w:rsid w:val="00C53779"/>
    <w:rsid w:val="00C8121C"/>
    <w:rsid w:val="00C85A78"/>
    <w:rsid w:val="00C87C3B"/>
    <w:rsid w:val="00C93711"/>
    <w:rsid w:val="00C942E9"/>
    <w:rsid w:val="00CA1205"/>
    <w:rsid w:val="00CB7E06"/>
    <w:rsid w:val="00D00548"/>
    <w:rsid w:val="00D107EE"/>
    <w:rsid w:val="00D32AEC"/>
    <w:rsid w:val="00D352A2"/>
    <w:rsid w:val="00D357A0"/>
    <w:rsid w:val="00D52C71"/>
    <w:rsid w:val="00D769E9"/>
    <w:rsid w:val="00DA5BCF"/>
    <w:rsid w:val="00DB152E"/>
    <w:rsid w:val="00DD1A12"/>
    <w:rsid w:val="00DD5A5F"/>
    <w:rsid w:val="00E1485A"/>
    <w:rsid w:val="00E241CA"/>
    <w:rsid w:val="00E254A2"/>
    <w:rsid w:val="00E344FB"/>
    <w:rsid w:val="00E40B5A"/>
    <w:rsid w:val="00E60F2B"/>
    <w:rsid w:val="00E66E00"/>
    <w:rsid w:val="00E74A19"/>
    <w:rsid w:val="00EB7C08"/>
    <w:rsid w:val="00EF7C9B"/>
    <w:rsid w:val="00F00F65"/>
    <w:rsid w:val="00F02C7D"/>
    <w:rsid w:val="00F050AF"/>
    <w:rsid w:val="00F3046B"/>
    <w:rsid w:val="00F65108"/>
    <w:rsid w:val="00F82F70"/>
    <w:rsid w:val="00F94383"/>
    <w:rsid w:val="00FA2E31"/>
    <w:rsid w:val="00FB50BD"/>
    <w:rsid w:val="00FB6325"/>
    <w:rsid w:val="00FD42BC"/>
    <w:rsid w:val="00FE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EB9C9"/>
  <w15:chartTrackingRefBased/>
  <w15:docId w15:val="{BC8D6A4A-8D3F-4593-B5A1-1E240A62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68"/>
  </w:style>
  <w:style w:type="paragraph" w:styleId="Heading1">
    <w:name w:val="heading 1"/>
    <w:basedOn w:val="Normal"/>
    <w:next w:val="Normal"/>
    <w:link w:val="Heading1Char"/>
    <w:uiPriority w:val="9"/>
    <w:qFormat/>
    <w:rsid w:val="0049246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246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9246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9246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9246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9246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9246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9246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9246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468"/>
    <w:pPr>
      <w:spacing w:after="0" w:line="240" w:lineRule="auto"/>
    </w:pPr>
  </w:style>
  <w:style w:type="character" w:customStyle="1" w:styleId="Heading2Char">
    <w:name w:val="Heading 2 Char"/>
    <w:basedOn w:val="DefaultParagraphFont"/>
    <w:link w:val="Heading2"/>
    <w:uiPriority w:val="9"/>
    <w:rsid w:val="00492468"/>
    <w:rPr>
      <w:rFonts w:asciiTheme="majorHAnsi" w:eastAsiaTheme="majorEastAsia" w:hAnsiTheme="majorHAnsi" w:cstheme="majorBidi"/>
      <w:color w:val="404040" w:themeColor="text1" w:themeTint="BF"/>
      <w:sz w:val="28"/>
      <w:szCs w:val="28"/>
    </w:rPr>
  </w:style>
  <w:style w:type="paragraph" w:styleId="Header">
    <w:name w:val="header"/>
    <w:basedOn w:val="Normal"/>
    <w:link w:val="HeaderChar"/>
    <w:uiPriority w:val="99"/>
    <w:unhideWhenUsed/>
    <w:rsid w:val="00E40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B5A"/>
  </w:style>
  <w:style w:type="paragraph" w:styleId="Footer">
    <w:name w:val="footer"/>
    <w:basedOn w:val="Normal"/>
    <w:link w:val="FooterChar"/>
    <w:uiPriority w:val="99"/>
    <w:unhideWhenUsed/>
    <w:rsid w:val="00E4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B5A"/>
  </w:style>
  <w:style w:type="character" w:styleId="Hyperlink">
    <w:name w:val="Hyperlink"/>
    <w:basedOn w:val="DefaultParagraphFont"/>
    <w:uiPriority w:val="99"/>
    <w:unhideWhenUsed/>
    <w:rsid w:val="0027215E"/>
    <w:rPr>
      <w:color w:val="0563C1" w:themeColor="hyperlink"/>
      <w:u w:val="single"/>
    </w:rPr>
  </w:style>
  <w:style w:type="character" w:styleId="UnresolvedMention">
    <w:name w:val="Unresolved Mention"/>
    <w:basedOn w:val="DefaultParagraphFont"/>
    <w:uiPriority w:val="99"/>
    <w:semiHidden/>
    <w:unhideWhenUsed/>
    <w:rsid w:val="0027215E"/>
    <w:rPr>
      <w:color w:val="605E5C"/>
      <w:shd w:val="clear" w:color="auto" w:fill="E1DFDD"/>
    </w:rPr>
  </w:style>
  <w:style w:type="paragraph" w:customStyle="1" w:styleId="CompanyName">
    <w:name w:val="Company Name"/>
    <w:basedOn w:val="Normal"/>
    <w:next w:val="Normal"/>
    <w:rsid w:val="00BB398C"/>
    <w:pPr>
      <w:spacing w:before="420" w:after="60" w:line="320" w:lineRule="exact"/>
    </w:pPr>
    <w:rPr>
      <w:rFonts w:ascii="Garamond" w:eastAsia="Times New Roman" w:hAnsi="Garamond" w:cs="Times New Roman"/>
      <w:caps/>
      <w:kern w:val="36"/>
      <w:sz w:val="38"/>
    </w:rPr>
  </w:style>
  <w:style w:type="paragraph" w:customStyle="1" w:styleId="SubtitleCover">
    <w:name w:val="Subtitle Cover"/>
    <w:basedOn w:val="Normal"/>
    <w:next w:val="Normal"/>
    <w:rsid w:val="00BB398C"/>
    <w:pPr>
      <w:keepNext/>
      <w:pBdr>
        <w:top w:val="single" w:sz="6" w:space="1" w:color="auto"/>
      </w:pBdr>
      <w:spacing w:after="5280" w:line="480" w:lineRule="exact"/>
    </w:pPr>
    <w:rPr>
      <w:rFonts w:ascii="Garamond" w:eastAsia="Times New Roman" w:hAnsi="Garamond" w:cs="Times New Roman"/>
      <w:spacing w:val="-15"/>
      <w:kern w:val="28"/>
      <w:sz w:val="44"/>
    </w:rPr>
  </w:style>
  <w:style w:type="character" w:styleId="Strong">
    <w:name w:val="Strong"/>
    <w:basedOn w:val="DefaultParagraphFont"/>
    <w:uiPriority w:val="22"/>
    <w:qFormat/>
    <w:rsid w:val="00492468"/>
    <w:rPr>
      <w:b/>
      <w:bCs/>
    </w:rPr>
  </w:style>
  <w:style w:type="character" w:styleId="FollowedHyperlink">
    <w:name w:val="FollowedHyperlink"/>
    <w:basedOn w:val="DefaultParagraphFont"/>
    <w:uiPriority w:val="99"/>
    <w:semiHidden/>
    <w:unhideWhenUsed/>
    <w:rsid w:val="00531CA1"/>
    <w:rPr>
      <w:color w:val="954F72" w:themeColor="followedHyperlink"/>
      <w:u w:val="single"/>
    </w:rPr>
  </w:style>
  <w:style w:type="paragraph" w:styleId="ListParagraph">
    <w:name w:val="List Paragraph"/>
    <w:basedOn w:val="Normal"/>
    <w:uiPriority w:val="34"/>
    <w:qFormat/>
    <w:rsid w:val="0075119D"/>
    <w:pPr>
      <w:ind w:left="720"/>
      <w:contextualSpacing/>
    </w:pPr>
  </w:style>
  <w:style w:type="numbering" w:customStyle="1" w:styleId="Style1">
    <w:name w:val="Style1"/>
    <w:uiPriority w:val="99"/>
    <w:rsid w:val="00C942E9"/>
    <w:pPr>
      <w:numPr>
        <w:numId w:val="1"/>
      </w:numPr>
    </w:pPr>
  </w:style>
  <w:style w:type="character" w:customStyle="1" w:styleId="Heading1Char">
    <w:name w:val="Heading 1 Char"/>
    <w:basedOn w:val="DefaultParagraphFont"/>
    <w:link w:val="Heading1"/>
    <w:uiPriority w:val="9"/>
    <w:rsid w:val="004924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246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49246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9246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9246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9246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9246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9246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9246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9246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9246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9246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92468"/>
    <w:rPr>
      <w:rFonts w:asciiTheme="majorHAnsi" w:eastAsiaTheme="majorEastAsia" w:hAnsiTheme="majorHAnsi" w:cstheme="majorBidi"/>
      <w:sz w:val="24"/>
      <w:szCs w:val="24"/>
    </w:rPr>
  </w:style>
  <w:style w:type="character" w:styleId="Emphasis">
    <w:name w:val="Emphasis"/>
    <w:basedOn w:val="DefaultParagraphFont"/>
    <w:uiPriority w:val="20"/>
    <w:qFormat/>
    <w:rsid w:val="00492468"/>
    <w:rPr>
      <w:i/>
      <w:iCs/>
    </w:rPr>
  </w:style>
  <w:style w:type="paragraph" w:styleId="Quote">
    <w:name w:val="Quote"/>
    <w:basedOn w:val="Normal"/>
    <w:next w:val="Normal"/>
    <w:link w:val="QuoteChar"/>
    <w:uiPriority w:val="29"/>
    <w:qFormat/>
    <w:rsid w:val="0049246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92468"/>
    <w:rPr>
      <w:i/>
      <w:iCs/>
      <w:color w:val="404040" w:themeColor="text1" w:themeTint="BF"/>
    </w:rPr>
  </w:style>
  <w:style w:type="paragraph" w:styleId="IntenseQuote">
    <w:name w:val="Intense Quote"/>
    <w:basedOn w:val="Normal"/>
    <w:next w:val="Normal"/>
    <w:link w:val="IntenseQuoteChar"/>
    <w:uiPriority w:val="30"/>
    <w:qFormat/>
    <w:rsid w:val="0049246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9246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92468"/>
    <w:rPr>
      <w:i/>
      <w:iCs/>
      <w:color w:val="404040" w:themeColor="text1" w:themeTint="BF"/>
    </w:rPr>
  </w:style>
  <w:style w:type="character" w:styleId="IntenseEmphasis">
    <w:name w:val="Intense Emphasis"/>
    <w:basedOn w:val="DefaultParagraphFont"/>
    <w:uiPriority w:val="21"/>
    <w:qFormat/>
    <w:rsid w:val="00492468"/>
    <w:rPr>
      <w:b/>
      <w:bCs/>
      <w:i/>
      <w:iCs/>
    </w:rPr>
  </w:style>
  <w:style w:type="character" w:styleId="SubtleReference">
    <w:name w:val="Subtle Reference"/>
    <w:basedOn w:val="DefaultParagraphFont"/>
    <w:uiPriority w:val="31"/>
    <w:qFormat/>
    <w:rsid w:val="0049246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2468"/>
    <w:rPr>
      <w:b/>
      <w:bCs/>
      <w:smallCaps/>
      <w:spacing w:val="5"/>
      <w:u w:val="single"/>
    </w:rPr>
  </w:style>
  <w:style w:type="character" w:styleId="BookTitle">
    <w:name w:val="Book Title"/>
    <w:basedOn w:val="DefaultParagraphFont"/>
    <w:uiPriority w:val="33"/>
    <w:qFormat/>
    <w:rsid w:val="00492468"/>
    <w:rPr>
      <w:b/>
      <w:bCs/>
      <w:smallCaps/>
    </w:rPr>
  </w:style>
  <w:style w:type="paragraph" w:styleId="TOCHeading">
    <w:name w:val="TOC Heading"/>
    <w:basedOn w:val="Heading1"/>
    <w:next w:val="Normal"/>
    <w:uiPriority w:val="39"/>
    <w:unhideWhenUsed/>
    <w:qFormat/>
    <w:rsid w:val="00492468"/>
    <w:pPr>
      <w:outlineLvl w:val="9"/>
    </w:pPr>
  </w:style>
  <w:style w:type="paragraph" w:styleId="TOC1">
    <w:name w:val="toc 1"/>
    <w:basedOn w:val="Normal"/>
    <w:next w:val="Normal"/>
    <w:autoRedefine/>
    <w:uiPriority w:val="39"/>
    <w:unhideWhenUsed/>
    <w:rsid w:val="0017483A"/>
    <w:pPr>
      <w:spacing w:after="100"/>
    </w:pPr>
  </w:style>
  <w:style w:type="paragraph" w:styleId="TOC2">
    <w:name w:val="toc 2"/>
    <w:basedOn w:val="Normal"/>
    <w:next w:val="Normal"/>
    <w:autoRedefine/>
    <w:uiPriority w:val="39"/>
    <w:unhideWhenUsed/>
    <w:rsid w:val="0017483A"/>
    <w:pPr>
      <w:spacing w:after="100"/>
      <w:ind w:left="200"/>
    </w:pPr>
  </w:style>
  <w:style w:type="numbering" w:customStyle="1" w:styleId="CurrentList1">
    <w:name w:val="Current List1"/>
    <w:uiPriority w:val="99"/>
    <w:rsid w:val="00BD773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20592">
      <w:bodyDiv w:val="1"/>
      <w:marLeft w:val="0"/>
      <w:marRight w:val="0"/>
      <w:marTop w:val="0"/>
      <w:marBottom w:val="0"/>
      <w:divBdr>
        <w:top w:val="none" w:sz="0" w:space="0" w:color="auto"/>
        <w:left w:val="none" w:sz="0" w:space="0" w:color="auto"/>
        <w:bottom w:val="none" w:sz="0" w:space="0" w:color="auto"/>
        <w:right w:val="none" w:sz="0" w:space="0" w:color="auto"/>
      </w:divBdr>
    </w:div>
    <w:div w:id="864828288">
      <w:bodyDiv w:val="1"/>
      <w:marLeft w:val="0"/>
      <w:marRight w:val="0"/>
      <w:marTop w:val="0"/>
      <w:marBottom w:val="0"/>
      <w:divBdr>
        <w:top w:val="none" w:sz="0" w:space="0" w:color="auto"/>
        <w:left w:val="none" w:sz="0" w:space="0" w:color="auto"/>
        <w:bottom w:val="none" w:sz="0" w:space="0" w:color="auto"/>
        <w:right w:val="none" w:sz="0" w:space="0" w:color="auto"/>
      </w:divBdr>
    </w:div>
    <w:div w:id="1336035997">
      <w:bodyDiv w:val="1"/>
      <w:marLeft w:val="0"/>
      <w:marRight w:val="0"/>
      <w:marTop w:val="0"/>
      <w:marBottom w:val="0"/>
      <w:divBdr>
        <w:top w:val="none" w:sz="0" w:space="0" w:color="auto"/>
        <w:left w:val="none" w:sz="0" w:space="0" w:color="auto"/>
        <w:bottom w:val="none" w:sz="0" w:space="0" w:color="auto"/>
        <w:right w:val="none" w:sz="0" w:space="0" w:color="auto"/>
      </w:divBdr>
    </w:div>
    <w:div w:id="154752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3A33-54CF-45FD-AEC0-084230D7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Kaela Pratt</dc:creator>
  <cp:keywords/>
  <dc:description/>
  <cp:lastModifiedBy>Meranda Stanley</cp:lastModifiedBy>
  <cp:revision>2</cp:revision>
  <cp:lastPrinted>2025-04-11T13:36:00Z</cp:lastPrinted>
  <dcterms:created xsi:type="dcterms:W3CDTF">2025-04-11T15:55:00Z</dcterms:created>
  <dcterms:modified xsi:type="dcterms:W3CDTF">2025-04-11T15:55:00Z</dcterms:modified>
</cp:coreProperties>
</file>