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Subject Line: Introduction | Work-Based Learning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Employer,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My name is [     ] and I am the [    ] for [   ]. My job is to connect education to business and I am currently working to collect data on the following points: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Are you an employer who works with school districts or higher education institutions?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If you do not work with school districts or higher education institutions, are you interested in doing so?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My hope is to establish a system ensuring that every Career and Technical Education program offered by high schools and higher education institutions in the [   ] spanning fields like Construction, Health Science, Business, etc. is enriched by a network of employers providing continuous hands-on learning experiences for students. Emphasizing employer-led career pathways, your invaluable input, expertise, guidance, and advice are essential to drive this initiative forward.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you've previously been approached or involved in a similar initiative, I extend my apologies for any redundancy. My role is to synchronize all endeavors to ensure efficiency and coherence in our collective efforts.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you would be so kind as to fill out this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Google Form</w:t>
        </w:r>
      </w:hyperlink>
      <w:r w:rsidDel="00000000" w:rsidR="00000000" w:rsidRPr="00000000">
        <w:rPr>
          <w:rtl w:val="0"/>
        </w:rPr>
        <w:t xml:space="preserve">, I’d greatly appreciate it.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Thank you so much for your time.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Kindly,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    ]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P88fp3mdb2iAfG2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