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8F6D0" w14:textId="08603D8B" w:rsidR="00613943" w:rsidRDefault="000C618A" w:rsidP="000C618A">
      <w:pPr>
        <w:spacing w:after="0" w:line="240" w:lineRule="auto"/>
        <w:jc w:val="center"/>
        <w:rPr>
          <w:b/>
          <w:bCs/>
          <w:sz w:val="32"/>
          <w:szCs w:val="32"/>
        </w:rPr>
      </w:pPr>
      <w:r>
        <w:rPr>
          <w:noProof/>
        </w:rPr>
        <w:drawing>
          <wp:anchor distT="0" distB="0" distL="0" distR="0" simplePos="0" relativeHeight="251659264" behindDoc="0" locked="0" layoutInCell="1" allowOverlap="1" wp14:anchorId="6F25A86D" wp14:editId="2CFC44B9">
            <wp:simplePos x="0" y="0"/>
            <wp:positionH relativeFrom="margin">
              <wp:align>center</wp:align>
            </wp:positionH>
            <wp:positionV relativeFrom="paragraph">
              <wp:posOffset>-625475</wp:posOffset>
            </wp:positionV>
            <wp:extent cx="3078639" cy="1394532"/>
            <wp:effectExtent l="0" t="0" r="7620" b="0"/>
            <wp:wrapNone/>
            <wp:docPr id="1" name="image1.png" descr="A logo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logo with red and blue text&#10;&#10;AI-generated content may be incorrect."/>
                    <pic:cNvPicPr/>
                  </pic:nvPicPr>
                  <pic:blipFill>
                    <a:blip r:embed="rId8" cstate="print">
                      <a:extLst>
                        <a:ext uri="{28A0092B-C50C-407E-A947-70E740481C1C}">
                          <a14:useLocalDpi xmlns:a14="http://schemas.microsoft.com/office/drawing/2010/main" val="0"/>
                        </a:ext>
                      </a:extLst>
                    </a:blip>
                    <a:srcRect t="20705" b="20705"/>
                    <a:stretch>
                      <a:fillRect/>
                    </a:stretch>
                  </pic:blipFill>
                  <pic:spPr bwMode="auto">
                    <a:xfrm>
                      <a:off x="0" y="0"/>
                      <a:ext cx="3078639" cy="13945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18964C" w14:textId="77777777" w:rsidR="00613943" w:rsidRDefault="00613943" w:rsidP="00846095">
      <w:pPr>
        <w:spacing w:after="0" w:line="240" w:lineRule="auto"/>
        <w:jc w:val="center"/>
        <w:rPr>
          <w:b/>
          <w:bCs/>
          <w:sz w:val="32"/>
          <w:szCs w:val="32"/>
        </w:rPr>
      </w:pPr>
    </w:p>
    <w:p w14:paraId="160EF316" w14:textId="77777777" w:rsidR="00613943" w:rsidRDefault="00613943" w:rsidP="00846095">
      <w:pPr>
        <w:spacing w:after="0" w:line="240" w:lineRule="auto"/>
        <w:jc w:val="center"/>
        <w:rPr>
          <w:b/>
          <w:bCs/>
          <w:sz w:val="32"/>
          <w:szCs w:val="32"/>
        </w:rPr>
      </w:pPr>
    </w:p>
    <w:p w14:paraId="441BFAF9" w14:textId="77777777" w:rsidR="000C618A" w:rsidRDefault="000C618A" w:rsidP="0040419C">
      <w:pPr>
        <w:spacing w:after="0" w:line="240" w:lineRule="auto"/>
        <w:rPr>
          <w:rFonts w:ascii="Verdana" w:hAnsi="Verdana"/>
          <w:b/>
          <w:bCs/>
          <w:color w:val="1F3864" w:themeColor="accent1" w:themeShade="80"/>
        </w:rPr>
      </w:pPr>
    </w:p>
    <w:p w14:paraId="5B839ED5" w14:textId="5717F6D0" w:rsidR="00762DD0" w:rsidRPr="0040419C" w:rsidRDefault="00FF07A3" w:rsidP="0040419C">
      <w:pPr>
        <w:jc w:val="center"/>
        <w:rPr>
          <w:rFonts w:ascii="Verdana" w:eastAsia="Calibri" w:hAnsi="Verdana" w:cs="Calibri"/>
          <w:b/>
          <w:bCs/>
        </w:rPr>
      </w:pPr>
      <w:r w:rsidRPr="0040419C">
        <w:rPr>
          <w:rFonts w:ascii="Verdana" w:hAnsi="Verdana"/>
          <w:b/>
          <w:bCs/>
        </w:rPr>
        <w:t>Human Resources, Payroll and Benefits Brokerage Services</w:t>
      </w:r>
    </w:p>
    <w:p w14:paraId="0A3AE9E0" w14:textId="23CDA073" w:rsidR="00867E04" w:rsidRDefault="00E35803" w:rsidP="00867E04">
      <w:pPr>
        <w:spacing w:after="0" w:line="240" w:lineRule="auto"/>
        <w:jc w:val="center"/>
        <w:rPr>
          <w:rFonts w:ascii="Verdana" w:hAnsi="Verdana"/>
          <w:b/>
          <w:bCs/>
          <w:color w:val="1F3864" w:themeColor="accent1" w:themeShade="80"/>
        </w:rPr>
      </w:pPr>
      <w:r>
        <w:rPr>
          <w:rFonts w:ascii="Verdana" w:hAnsi="Verdana"/>
          <w:b/>
          <w:bCs/>
          <w:color w:val="1F3864" w:themeColor="accent1" w:themeShade="80"/>
        </w:rPr>
        <w:t>ADDENDUM #1 QUESTIONS &amp; RESPONSES</w:t>
      </w:r>
    </w:p>
    <w:p w14:paraId="6687F08F" w14:textId="231ADC0F" w:rsidR="00A17803" w:rsidRDefault="00A17803" w:rsidP="00867E04">
      <w:pPr>
        <w:spacing w:after="0" w:line="240" w:lineRule="auto"/>
        <w:jc w:val="center"/>
        <w:rPr>
          <w:rFonts w:ascii="Verdana" w:hAnsi="Verdana"/>
          <w:b/>
          <w:bCs/>
          <w:color w:val="1F3864" w:themeColor="accent1" w:themeShade="80"/>
        </w:rPr>
      </w:pPr>
      <w:r>
        <w:rPr>
          <w:rFonts w:ascii="Verdana" w:hAnsi="Verdana"/>
          <w:b/>
          <w:bCs/>
          <w:color w:val="1F3864" w:themeColor="accent1" w:themeShade="80"/>
        </w:rPr>
        <w:t>320-15-250</w:t>
      </w:r>
      <w:r w:rsidR="005B60ED">
        <w:rPr>
          <w:rFonts w:ascii="Verdana" w:hAnsi="Verdana"/>
          <w:b/>
          <w:bCs/>
          <w:color w:val="1F3864" w:themeColor="accent1" w:themeShade="80"/>
        </w:rPr>
        <w:t>1</w:t>
      </w:r>
    </w:p>
    <w:p w14:paraId="16953B98" w14:textId="7F3C1531" w:rsidR="000C618A" w:rsidRPr="00E36C0E" w:rsidRDefault="00FD2519" w:rsidP="00867E04">
      <w:pPr>
        <w:spacing w:after="0" w:line="240" w:lineRule="auto"/>
        <w:jc w:val="center"/>
        <w:rPr>
          <w:rFonts w:ascii="Verdana" w:hAnsi="Verdana"/>
          <w:b/>
          <w:bCs/>
          <w:color w:val="1F3864" w:themeColor="accent1" w:themeShade="80"/>
        </w:rPr>
      </w:pPr>
      <w:r>
        <w:rPr>
          <w:rFonts w:ascii="Verdana" w:hAnsi="Verdana"/>
          <w:b/>
          <w:bCs/>
          <w:color w:val="1F3864" w:themeColor="accent1" w:themeShade="80"/>
        </w:rPr>
        <w:t>MONDAY, AUGUST 25, 2025</w:t>
      </w:r>
    </w:p>
    <w:p w14:paraId="44A15254" w14:textId="77777777" w:rsidR="00361997" w:rsidRPr="00E36C0E" w:rsidRDefault="00361997" w:rsidP="00AB4717">
      <w:pPr>
        <w:spacing w:after="0" w:line="276" w:lineRule="auto"/>
        <w:rPr>
          <w:rFonts w:ascii="Verdana" w:hAnsi="Verdana"/>
          <w:b/>
          <w:bCs/>
          <w:color w:val="1F3864" w:themeColor="accent1" w:themeShade="80"/>
        </w:rPr>
      </w:pPr>
    </w:p>
    <w:p w14:paraId="7D771CD2" w14:textId="6B32715A" w:rsidR="00113EA7" w:rsidRPr="00FF07A3" w:rsidRDefault="00E36C0E" w:rsidP="00AA79D3">
      <w:pPr>
        <w:jc w:val="both"/>
        <w:rPr>
          <w:rFonts w:ascii="Verdana" w:eastAsia="Calibri" w:hAnsi="Verdana" w:cs="Calibri"/>
          <w:b/>
          <w:bCs/>
          <w:sz w:val="28"/>
          <w:szCs w:val="28"/>
        </w:rPr>
      </w:pPr>
      <w:r w:rsidRPr="00E36C0E">
        <w:rPr>
          <w:rFonts w:ascii="Verdana" w:hAnsi="Verdana"/>
        </w:rPr>
        <w:t>The Rural Capital Area Workforce Development Board, Inc. d.b.a. Workforce Solutions Rural Capital Area (WSRCA)</w:t>
      </w:r>
      <w:r w:rsidR="000E1248" w:rsidRPr="00E36C0E">
        <w:rPr>
          <w:rFonts w:ascii="Verdana" w:hAnsi="Verdana"/>
        </w:rPr>
        <w:t xml:space="preserve"> </w:t>
      </w:r>
      <w:r w:rsidR="00AA79D3">
        <w:rPr>
          <w:rFonts w:ascii="Verdana" w:hAnsi="Verdana"/>
        </w:rPr>
        <w:t>is posting</w:t>
      </w:r>
      <w:r w:rsidR="000E1248" w:rsidRPr="00E36C0E">
        <w:rPr>
          <w:rFonts w:ascii="Verdana" w:hAnsi="Verdana"/>
        </w:rPr>
        <w:t xml:space="preserve"> </w:t>
      </w:r>
      <w:r w:rsidR="00D320D6">
        <w:rPr>
          <w:rFonts w:ascii="Verdana" w:hAnsi="Verdana"/>
        </w:rPr>
        <w:t xml:space="preserve">RFQ 320-15-2501 </w:t>
      </w:r>
      <w:r w:rsidR="00E35803" w:rsidRPr="00D320D6">
        <w:rPr>
          <w:rFonts w:ascii="Verdana" w:hAnsi="Verdana"/>
          <w:u w:val="single"/>
        </w:rPr>
        <w:t>Addendum #</w:t>
      </w:r>
      <w:r w:rsidR="00FD2519" w:rsidRPr="00D320D6">
        <w:rPr>
          <w:rFonts w:ascii="Verdana" w:hAnsi="Verdana"/>
          <w:u w:val="single"/>
        </w:rPr>
        <w:t>2</w:t>
      </w:r>
      <w:r w:rsidR="00E35803" w:rsidRPr="00D320D6">
        <w:rPr>
          <w:rFonts w:ascii="Verdana" w:hAnsi="Verdana"/>
          <w:u w:val="single"/>
        </w:rPr>
        <w:t xml:space="preserve"> Questions &amp; </w:t>
      </w:r>
      <w:r w:rsidR="00EE6418">
        <w:rPr>
          <w:rFonts w:ascii="Verdana" w:hAnsi="Verdana"/>
          <w:u w:val="single"/>
        </w:rPr>
        <w:t>Responses.</w:t>
      </w:r>
      <w:r w:rsidR="000E1248" w:rsidRPr="00E36C0E">
        <w:rPr>
          <w:rFonts w:ascii="Verdana" w:hAnsi="Verdana"/>
        </w:rPr>
        <w:t xml:space="preserve"> </w:t>
      </w:r>
    </w:p>
    <w:p w14:paraId="5096EF91" w14:textId="2E5B427B" w:rsidR="00113EA7" w:rsidRDefault="00E35803" w:rsidP="00FD2519">
      <w:pPr>
        <w:spacing w:after="0" w:line="240" w:lineRule="auto"/>
        <w:jc w:val="center"/>
        <w:rPr>
          <w:rFonts w:ascii="Verdana" w:hAnsi="Verdana"/>
          <w:b/>
          <w:bCs/>
          <w:color w:val="1F3864" w:themeColor="accent1" w:themeShade="80"/>
        </w:rPr>
      </w:pPr>
      <w:r>
        <w:rPr>
          <w:rFonts w:ascii="Verdana" w:hAnsi="Verdana"/>
          <w:b/>
          <w:bCs/>
          <w:color w:val="1F3864" w:themeColor="accent1" w:themeShade="80"/>
        </w:rPr>
        <w:t>Questions &amp; Responses:</w:t>
      </w:r>
    </w:p>
    <w:p w14:paraId="2AB2A0CE" w14:textId="77777777" w:rsidR="005B30D6" w:rsidRPr="00A22B08" w:rsidRDefault="005B30D6" w:rsidP="00AA79D3">
      <w:pPr>
        <w:spacing w:after="0" w:line="240" w:lineRule="auto"/>
        <w:jc w:val="both"/>
        <w:rPr>
          <w:rFonts w:ascii="Verdana" w:hAnsi="Verdana"/>
          <w:color w:val="1F3864" w:themeColor="accent1" w:themeShade="80"/>
        </w:rPr>
      </w:pPr>
    </w:p>
    <w:p w14:paraId="76FB141D" w14:textId="77777777" w:rsidR="00EE6418" w:rsidRPr="00A22B08" w:rsidRDefault="00EE6418" w:rsidP="00EE6418">
      <w:pPr>
        <w:pStyle w:val="ListParagraph"/>
        <w:numPr>
          <w:ilvl w:val="0"/>
          <w:numId w:val="19"/>
        </w:numPr>
        <w:spacing w:after="0" w:line="360" w:lineRule="auto"/>
        <w:rPr>
          <w:rFonts w:ascii="Verdana" w:hAnsi="Verdana"/>
        </w:rPr>
      </w:pPr>
      <w:bookmarkStart w:id="0" w:name="_Hlk206515128"/>
      <w:r w:rsidRPr="00A22B08">
        <w:rPr>
          <w:rFonts w:ascii="Verdana" w:hAnsi="Verdana"/>
        </w:rPr>
        <w:t xml:space="preserve">What </w:t>
      </w:r>
      <w:proofErr w:type="gramStart"/>
      <w:r w:rsidRPr="00A22B08">
        <w:rPr>
          <w:rFonts w:ascii="Verdana" w:hAnsi="Verdana"/>
        </w:rPr>
        <w:t>is</w:t>
      </w:r>
      <w:proofErr w:type="gramEnd"/>
      <w:r w:rsidRPr="00A22B08">
        <w:rPr>
          <w:rFonts w:ascii="Verdana" w:hAnsi="Verdana"/>
        </w:rPr>
        <w:t xml:space="preserve"> the current benefits set up? </w:t>
      </w:r>
    </w:p>
    <w:p w14:paraId="193FA369" w14:textId="77777777" w:rsidR="00EE6418" w:rsidRPr="006D1275" w:rsidRDefault="00EE6418" w:rsidP="00EE6418">
      <w:pPr>
        <w:pStyle w:val="ListParagraph"/>
        <w:spacing w:after="0" w:line="240" w:lineRule="auto"/>
        <w:rPr>
          <w:rFonts w:ascii="Verdana" w:hAnsi="Verdana"/>
          <w:color w:val="2F5496" w:themeColor="accent1" w:themeShade="BF"/>
        </w:rPr>
      </w:pPr>
      <w:r w:rsidRPr="006D1275">
        <w:rPr>
          <w:rFonts w:ascii="Verdana" w:hAnsi="Verdana"/>
          <w:color w:val="2F5496" w:themeColor="accent1" w:themeShade="BF"/>
        </w:rPr>
        <w:t>WSRCA offers the following benefits:</w:t>
      </w:r>
    </w:p>
    <w:p w14:paraId="396CA4D3" w14:textId="77777777" w:rsidR="00EE6418" w:rsidRPr="006D1275" w:rsidRDefault="00EE6418" w:rsidP="00EE6418">
      <w:pPr>
        <w:pStyle w:val="ListParagraph"/>
        <w:numPr>
          <w:ilvl w:val="1"/>
          <w:numId w:val="19"/>
        </w:numPr>
        <w:spacing w:after="0" w:line="240" w:lineRule="auto"/>
        <w:rPr>
          <w:rFonts w:ascii="Verdana" w:hAnsi="Verdana"/>
          <w:color w:val="2F5496" w:themeColor="accent1" w:themeShade="BF"/>
        </w:rPr>
      </w:pPr>
      <w:r w:rsidRPr="006D1275">
        <w:rPr>
          <w:rFonts w:ascii="Verdana" w:hAnsi="Verdana"/>
          <w:color w:val="2F5496" w:themeColor="accent1" w:themeShade="BF"/>
        </w:rPr>
        <w:t>Fully Funded Medical, Dental, Vision, Employee Life</w:t>
      </w:r>
    </w:p>
    <w:p w14:paraId="17FBF68A" w14:textId="77777777" w:rsidR="00EE6418" w:rsidRPr="006D1275" w:rsidRDefault="00EE6418" w:rsidP="00EE6418">
      <w:pPr>
        <w:pStyle w:val="ListParagraph"/>
        <w:numPr>
          <w:ilvl w:val="1"/>
          <w:numId w:val="19"/>
        </w:numPr>
        <w:spacing w:after="0" w:line="240" w:lineRule="auto"/>
        <w:rPr>
          <w:rFonts w:ascii="Verdana" w:hAnsi="Verdana"/>
          <w:color w:val="2F5496" w:themeColor="accent1" w:themeShade="BF"/>
        </w:rPr>
      </w:pPr>
      <w:r w:rsidRPr="006D1275">
        <w:rPr>
          <w:rFonts w:ascii="Verdana" w:hAnsi="Verdana"/>
          <w:color w:val="2F5496" w:themeColor="accent1" w:themeShade="BF"/>
        </w:rPr>
        <w:t>Voluntary Purchase Coverages – Additional Life Ins (AD&amp;D), Disability, STD/LTD, Flexible Spending Account, Dependent Care Account, Pet Health</w:t>
      </w:r>
    </w:p>
    <w:p w14:paraId="382DD557" w14:textId="77777777" w:rsidR="00EE6418" w:rsidRPr="006D1275" w:rsidRDefault="00EE6418" w:rsidP="00EE6418">
      <w:pPr>
        <w:pStyle w:val="ListParagraph"/>
        <w:numPr>
          <w:ilvl w:val="1"/>
          <w:numId w:val="19"/>
        </w:numPr>
        <w:spacing w:after="0" w:line="240" w:lineRule="auto"/>
        <w:rPr>
          <w:rFonts w:ascii="Verdana" w:hAnsi="Verdana"/>
          <w:color w:val="2F5496" w:themeColor="accent1" w:themeShade="BF"/>
        </w:rPr>
      </w:pPr>
      <w:r w:rsidRPr="006D1275">
        <w:rPr>
          <w:rFonts w:ascii="Verdana" w:hAnsi="Verdana"/>
          <w:color w:val="2F5496" w:themeColor="accent1" w:themeShade="BF"/>
        </w:rPr>
        <w:t>Ancillary: EAP, Travel Protection, EAP Medical Bill Saver</w:t>
      </w:r>
    </w:p>
    <w:p w14:paraId="515E2FD7" w14:textId="77777777" w:rsidR="00EE6418" w:rsidRPr="00A22B08" w:rsidRDefault="00EE6418" w:rsidP="00EE6418">
      <w:pPr>
        <w:pStyle w:val="ListParagraph"/>
        <w:spacing w:after="0" w:line="240" w:lineRule="auto"/>
        <w:ind w:left="1440"/>
        <w:rPr>
          <w:rFonts w:ascii="Verdana" w:hAnsi="Verdana"/>
        </w:rPr>
      </w:pPr>
    </w:p>
    <w:p w14:paraId="255E1EA7" w14:textId="77777777" w:rsidR="00EE6418" w:rsidRPr="00A22B08" w:rsidRDefault="00EE6418" w:rsidP="00EE6418">
      <w:pPr>
        <w:pStyle w:val="ListParagraph"/>
        <w:numPr>
          <w:ilvl w:val="0"/>
          <w:numId w:val="19"/>
        </w:numPr>
        <w:spacing w:after="0" w:line="360" w:lineRule="auto"/>
        <w:rPr>
          <w:rFonts w:ascii="Verdana" w:hAnsi="Verdana"/>
        </w:rPr>
      </w:pPr>
      <w:r w:rsidRPr="00A22B08">
        <w:rPr>
          <w:rFonts w:ascii="Verdana" w:hAnsi="Verdana"/>
        </w:rPr>
        <w:t xml:space="preserve">Who are the carriers, funding style, and plan designs? </w:t>
      </w:r>
    </w:p>
    <w:p w14:paraId="26CAB473" w14:textId="77777777" w:rsidR="00EE6418" w:rsidRPr="00A22B08" w:rsidRDefault="00EE6418" w:rsidP="00EE6418">
      <w:pPr>
        <w:pStyle w:val="ListParagraph"/>
        <w:spacing w:after="0" w:line="240" w:lineRule="auto"/>
        <w:rPr>
          <w:rFonts w:ascii="Verdana" w:hAnsi="Verdana"/>
          <w:color w:val="2F5496" w:themeColor="accent1" w:themeShade="BF"/>
        </w:rPr>
      </w:pPr>
      <w:r w:rsidRPr="00A22B08">
        <w:rPr>
          <w:rFonts w:ascii="Verdana" w:hAnsi="Verdana"/>
          <w:color w:val="2F5496" w:themeColor="accent1" w:themeShade="BF"/>
        </w:rPr>
        <w:t>The carriers and plan designs are as follows:</w:t>
      </w:r>
    </w:p>
    <w:p w14:paraId="49797A11" w14:textId="77777777" w:rsidR="00EE6418" w:rsidRPr="00A22B08" w:rsidRDefault="00EE6418" w:rsidP="00EE6418">
      <w:pPr>
        <w:pStyle w:val="ListParagraph"/>
        <w:numPr>
          <w:ilvl w:val="1"/>
          <w:numId w:val="19"/>
        </w:numPr>
        <w:spacing w:after="0" w:line="240" w:lineRule="auto"/>
        <w:rPr>
          <w:rFonts w:ascii="Verdana" w:hAnsi="Verdana"/>
          <w:color w:val="2F5496" w:themeColor="accent1" w:themeShade="BF"/>
        </w:rPr>
      </w:pPr>
      <w:bookmarkStart w:id="1" w:name="_Hlk207020948"/>
      <w:r w:rsidRPr="00A22B08">
        <w:rPr>
          <w:rFonts w:ascii="Verdana" w:hAnsi="Verdana"/>
          <w:color w:val="2F5496" w:themeColor="accent1" w:themeShade="BF"/>
        </w:rPr>
        <w:t xml:space="preserve">Medical: BCBS/Age Banded Premiums (Employer contributes 93% to </w:t>
      </w:r>
      <w:proofErr w:type="gramStart"/>
      <w:r w:rsidRPr="00A22B08">
        <w:rPr>
          <w:rFonts w:ascii="Verdana" w:hAnsi="Verdana"/>
          <w:color w:val="2F5496" w:themeColor="accent1" w:themeShade="BF"/>
        </w:rPr>
        <w:t>employee</w:t>
      </w:r>
      <w:proofErr w:type="gramEnd"/>
      <w:r w:rsidRPr="00A22B08">
        <w:rPr>
          <w:rFonts w:ascii="Verdana" w:hAnsi="Verdana"/>
          <w:color w:val="2F5496" w:themeColor="accent1" w:themeShade="BF"/>
        </w:rPr>
        <w:t xml:space="preserve"> only premium)</w:t>
      </w:r>
    </w:p>
    <w:p w14:paraId="544CB34B" w14:textId="77777777" w:rsidR="00EE6418" w:rsidRPr="00A22B08" w:rsidRDefault="00EE6418" w:rsidP="00EE6418">
      <w:pPr>
        <w:pStyle w:val="ListParagraph"/>
        <w:numPr>
          <w:ilvl w:val="1"/>
          <w:numId w:val="19"/>
        </w:numPr>
        <w:spacing w:after="0" w:line="240" w:lineRule="auto"/>
        <w:rPr>
          <w:rFonts w:ascii="Verdana" w:hAnsi="Verdana"/>
          <w:color w:val="2F5496" w:themeColor="accent1" w:themeShade="BF"/>
        </w:rPr>
      </w:pPr>
      <w:r w:rsidRPr="00A22B08">
        <w:rPr>
          <w:rFonts w:ascii="Verdana" w:hAnsi="Verdana"/>
          <w:color w:val="2F5496" w:themeColor="accent1" w:themeShade="BF"/>
        </w:rPr>
        <w:t>Vision/Dental/Life/Disability: Sunlife (Employer contributes 100% to employee only premium)</w:t>
      </w:r>
    </w:p>
    <w:p w14:paraId="1D872B46" w14:textId="77777777" w:rsidR="00EE6418" w:rsidRPr="00A22B08" w:rsidRDefault="00EE6418" w:rsidP="00EE6418">
      <w:pPr>
        <w:pStyle w:val="ListParagraph"/>
        <w:numPr>
          <w:ilvl w:val="1"/>
          <w:numId w:val="19"/>
        </w:numPr>
        <w:spacing w:after="0" w:line="240" w:lineRule="auto"/>
        <w:rPr>
          <w:rFonts w:ascii="Verdana" w:hAnsi="Verdana"/>
          <w:color w:val="2F5496" w:themeColor="accent1" w:themeShade="BF"/>
        </w:rPr>
      </w:pPr>
      <w:r w:rsidRPr="00A22B08">
        <w:rPr>
          <w:rFonts w:ascii="Verdana" w:hAnsi="Verdana"/>
          <w:color w:val="2F5496" w:themeColor="accent1" w:themeShade="BF"/>
        </w:rPr>
        <w:t>FSA/DCA: Proficient Benefit Solutions</w:t>
      </w:r>
    </w:p>
    <w:p w14:paraId="6593ECE7" w14:textId="77777777" w:rsidR="00EE6418" w:rsidRPr="00A22B08" w:rsidRDefault="00EE6418" w:rsidP="00EE6418">
      <w:pPr>
        <w:pStyle w:val="ListParagraph"/>
        <w:numPr>
          <w:ilvl w:val="1"/>
          <w:numId w:val="19"/>
        </w:numPr>
        <w:spacing w:after="0" w:line="240" w:lineRule="auto"/>
        <w:rPr>
          <w:rFonts w:ascii="Verdana" w:hAnsi="Verdana"/>
          <w:color w:val="2F5496" w:themeColor="accent1" w:themeShade="BF"/>
        </w:rPr>
      </w:pPr>
      <w:r w:rsidRPr="00A22B08">
        <w:rPr>
          <w:rFonts w:ascii="Verdana" w:hAnsi="Verdana"/>
          <w:color w:val="2F5496" w:themeColor="accent1" w:themeShade="BF"/>
        </w:rPr>
        <w:t>Pet: ASPCA</w:t>
      </w:r>
    </w:p>
    <w:p w14:paraId="76F436E7" w14:textId="77777777" w:rsidR="00EE6418" w:rsidRPr="00A22B08" w:rsidRDefault="00EE6418" w:rsidP="00EE6418">
      <w:pPr>
        <w:pStyle w:val="ListParagraph"/>
        <w:numPr>
          <w:ilvl w:val="1"/>
          <w:numId w:val="19"/>
        </w:numPr>
        <w:spacing w:after="0" w:line="240" w:lineRule="auto"/>
        <w:rPr>
          <w:rFonts w:ascii="Verdana" w:hAnsi="Verdana"/>
          <w:color w:val="2F5496" w:themeColor="accent1" w:themeShade="BF"/>
        </w:rPr>
      </w:pPr>
      <w:r w:rsidRPr="00A22B08">
        <w:rPr>
          <w:rFonts w:ascii="Verdana" w:hAnsi="Verdana"/>
          <w:color w:val="2F5496" w:themeColor="accent1" w:themeShade="BF"/>
        </w:rPr>
        <w:t>Travel/EAP: Unum Insurance</w:t>
      </w:r>
    </w:p>
    <w:p w14:paraId="153EBC58" w14:textId="77777777" w:rsidR="00EE6418" w:rsidRPr="00A22B08" w:rsidRDefault="00EE6418" w:rsidP="00EE6418">
      <w:pPr>
        <w:pStyle w:val="ListParagraph"/>
        <w:spacing w:after="0" w:line="240" w:lineRule="auto"/>
        <w:ind w:left="1440"/>
        <w:rPr>
          <w:rFonts w:ascii="Verdana" w:hAnsi="Verdana"/>
          <w:color w:val="2F5496" w:themeColor="accent1" w:themeShade="BF"/>
        </w:rPr>
      </w:pPr>
    </w:p>
    <w:bookmarkEnd w:id="1"/>
    <w:p w14:paraId="11EB25B8" w14:textId="77777777" w:rsidR="00EE6418" w:rsidRPr="00A22B08" w:rsidRDefault="00EE6418" w:rsidP="00EE6418">
      <w:pPr>
        <w:pStyle w:val="ListParagraph"/>
        <w:numPr>
          <w:ilvl w:val="0"/>
          <w:numId w:val="19"/>
        </w:numPr>
        <w:spacing w:after="0" w:line="360" w:lineRule="auto"/>
        <w:rPr>
          <w:rFonts w:ascii="Verdana" w:hAnsi="Verdana"/>
        </w:rPr>
      </w:pPr>
      <w:r w:rsidRPr="00A22B08">
        <w:rPr>
          <w:rFonts w:ascii="Verdana" w:hAnsi="Verdana"/>
        </w:rPr>
        <w:t>How many employees are enrolled versus eligible for the plan?</w:t>
      </w:r>
    </w:p>
    <w:p w14:paraId="0512C99B" w14:textId="77777777" w:rsidR="00EE6418" w:rsidRPr="00A22B08" w:rsidRDefault="00EE6418" w:rsidP="00EE6418">
      <w:pPr>
        <w:pStyle w:val="ListParagraph"/>
        <w:spacing w:after="0" w:line="240" w:lineRule="auto"/>
        <w:rPr>
          <w:rFonts w:ascii="Verdana" w:hAnsi="Verdana"/>
          <w:color w:val="2F5496" w:themeColor="accent1" w:themeShade="BF"/>
        </w:rPr>
      </w:pPr>
      <w:r w:rsidRPr="00A22B08">
        <w:rPr>
          <w:rFonts w:ascii="Verdana" w:hAnsi="Verdana"/>
          <w:color w:val="2F5496" w:themeColor="accent1" w:themeShade="BF"/>
        </w:rPr>
        <w:t>WSRCA has 31 total employees and 31 eligible employees, with 26 enrolled in the health insurance plan and 5 who have waived enrollment.  WSRCA is open to responses that may place employees into a larger benefits group for competitive health brokerage and improved benefits for employee and children and employee and family options.</w:t>
      </w:r>
    </w:p>
    <w:p w14:paraId="3CCCF6E8" w14:textId="77777777" w:rsidR="00EE6418" w:rsidRPr="00A22B08" w:rsidRDefault="00EE6418" w:rsidP="00EE6418">
      <w:pPr>
        <w:pStyle w:val="ListParagraph"/>
        <w:spacing w:after="0" w:line="240" w:lineRule="auto"/>
        <w:rPr>
          <w:rFonts w:ascii="Verdana" w:hAnsi="Verdana"/>
        </w:rPr>
      </w:pPr>
    </w:p>
    <w:p w14:paraId="1E28F395" w14:textId="77777777" w:rsidR="00EE6418" w:rsidRPr="00A22B08" w:rsidRDefault="00EE6418" w:rsidP="00EE6418">
      <w:pPr>
        <w:pStyle w:val="ListParagraph"/>
        <w:numPr>
          <w:ilvl w:val="0"/>
          <w:numId w:val="19"/>
        </w:numPr>
        <w:spacing w:after="0" w:line="360" w:lineRule="auto"/>
        <w:rPr>
          <w:rFonts w:ascii="Verdana" w:hAnsi="Verdana"/>
        </w:rPr>
      </w:pPr>
      <w:r w:rsidRPr="00A22B08">
        <w:rPr>
          <w:rFonts w:ascii="Verdana" w:hAnsi="Verdana"/>
        </w:rPr>
        <w:t xml:space="preserve">What is the current dialogue around health insurance claims? </w:t>
      </w:r>
    </w:p>
    <w:p w14:paraId="241551AE" w14:textId="77777777" w:rsidR="00EE6418" w:rsidRPr="00A22B08" w:rsidRDefault="00EE6418" w:rsidP="00EE6418">
      <w:pPr>
        <w:spacing w:after="0" w:line="360" w:lineRule="auto"/>
        <w:ind w:firstLine="720"/>
        <w:rPr>
          <w:rFonts w:ascii="Verdana" w:hAnsi="Verdana"/>
          <w:color w:val="2F5496" w:themeColor="accent1" w:themeShade="BF"/>
        </w:rPr>
      </w:pPr>
      <w:r w:rsidRPr="00A22B08">
        <w:rPr>
          <w:rFonts w:ascii="Verdana" w:hAnsi="Verdana"/>
          <w:color w:val="2F5496" w:themeColor="accent1" w:themeShade="BF"/>
        </w:rPr>
        <w:t xml:space="preserve">Currently, claims information is provided as part of the annual renewal process.  </w:t>
      </w:r>
    </w:p>
    <w:p w14:paraId="60EB3CAD" w14:textId="77777777" w:rsidR="00EE6418" w:rsidRPr="00A22B08" w:rsidRDefault="00EE6418" w:rsidP="00EE6418">
      <w:pPr>
        <w:pStyle w:val="ListParagraph"/>
        <w:numPr>
          <w:ilvl w:val="0"/>
          <w:numId w:val="19"/>
        </w:numPr>
        <w:spacing w:after="0" w:line="240" w:lineRule="auto"/>
        <w:rPr>
          <w:rFonts w:ascii="Verdana" w:hAnsi="Verdana"/>
        </w:rPr>
      </w:pPr>
      <w:r w:rsidRPr="00A22B08">
        <w:rPr>
          <w:rFonts w:ascii="Verdana" w:hAnsi="Verdana"/>
        </w:rPr>
        <w:t xml:space="preserve">Does the WSRCA </w:t>
      </w:r>
      <w:proofErr w:type="gramStart"/>
      <w:r w:rsidRPr="00A22B08">
        <w:rPr>
          <w:rFonts w:ascii="Verdana" w:hAnsi="Verdana"/>
        </w:rPr>
        <w:t>look into</w:t>
      </w:r>
      <w:proofErr w:type="gramEnd"/>
      <w:r w:rsidRPr="00A22B08">
        <w:rPr>
          <w:rFonts w:ascii="Verdana" w:hAnsi="Verdana"/>
        </w:rPr>
        <w:t xml:space="preserve"> how they are running in a premium vs </w:t>
      </w:r>
      <w:proofErr w:type="gramStart"/>
      <w:r w:rsidRPr="00A22B08">
        <w:rPr>
          <w:rFonts w:ascii="Verdana" w:hAnsi="Verdana"/>
        </w:rPr>
        <w:t>claims</w:t>
      </w:r>
      <w:proofErr w:type="gramEnd"/>
      <w:r w:rsidRPr="00A22B08">
        <w:rPr>
          <w:rFonts w:ascii="Verdana" w:hAnsi="Verdana"/>
        </w:rPr>
        <w:t>? If available, it would be great to see any claims information during the process.</w:t>
      </w:r>
    </w:p>
    <w:p w14:paraId="3B83A917" w14:textId="77777777" w:rsidR="00EE6418" w:rsidRPr="00A22B08" w:rsidRDefault="00EE6418" w:rsidP="00EE6418">
      <w:pPr>
        <w:spacing w:after="0" w:line="240" w:lineRule="auto"/>
        <w:ind w:left="720"/>
        <w:rPr>
          <w:rFonts w:ascii="Verdana" w:hAnsi="Verdana"/>
          <w:color w:val="4472C4" w:themeColor="accent1"/>
        </w:rPr>
      </w:pPr>
    </w:p>
    <w:p w14:paraId="44FAB4F1" w14:textId="77777777" w:rsidR="00EE6418" w:rsidRDefault="00EE6418" w:rsidP="00EE6418">
      <w:pPr>
        <w:spacing w:after="0" w:line="240" w:lineRule="auto"/>
        <w:ind w:left="720"/>
        <w:rPr>
          <w:rFonts w:ascii="Verdana" w:hAnsi="Verdana"/>
          <w:color w:val="2F5496" w:themeColor="accent1" w:themeShade="BF"/>
        </w:rPr>
      </w:pPr>
      <w:r w:rsidRPr="00A22B08">
        <w:rPr>
          <w:rFonts w:ascii="Verdana" w:hAnsi="Verdana"/>
          <w:color w:val="2F5496" w:themeColor="accent1" w:themeShade="BF"/>
        </w:rPr>
        <w:t>Currently, claims information is provided as part of the annual renewal process.  The claims information is not currently available.</w:t>
      </w:r>
    </w:p>
    <w:p w14:paraId="3DF9D5E9" w14:textId="77777777" w:rsidR="00A22B08" w:rsidRPr="00A22B08" w:rsidRDefault="00A22B08" w:rsidP="00EE6418">
      <w:pPr>
        <w:spacing w:after="0" w:line="240" w:lineRule="auto"/>
        <w:ind w:left="720"/>
        <w:rPr>
          <w:rFonts w:ascii="Verdana" w:hAnsi="Verdana"/>
          <w:color w:val="2F5496" w:themeColor="accent1" w:themeShade="BF"/>
        </w:rPr>
      </w:pPr>
    </w:p>
    <w:p w14:paraId="60FC565E" w14:textId="77777777" w:rsidR="00EE6418" w:rsidRPr="00A22B08" w:rsidRDefault="00EE6418" w:rsidP="00EE6418">
      <w:pPr>
        <w:pStyle w:val="ListParagraph"/>
        <w:spacing w:after="0" w:line="240" w:lineRule="auto"/>
        <w:rPr>
          <w:rFonts w:ascii="Verdana" w:hAnsi="Verdana"/>
          <w:color w:val="4472C4" w:themeColor="accent1"/>
        </w:rPr>
      </w:pPr>
    </w:p>
    <w:p w14:paraId="4B8A45AA" w14:textId="77777777" w:rsidR="00EE6418" w:rsidRPr="00A22B08" w:rsidRDefault="00EE6418" w:rsidP="00EE6418">
      <w:pPr>
        <w:pStyle w:val="ListParagraph"/>
        <w:numPr>
          <w:ilvl w:val="0"/>
          <w:numId w:val="19"/>
        </w:numPr>
        <w:spacing w:after="0" w:line="360" w:lineRule="auto"/>
        <w:rPr>
          <w:rFonts w:ascii="Verdana" w:hAnsi="Verdana"/>
        </w:rPr>
      </w:pPr>
      <w:r w:rsidRPr="00A22B08">
        <w:rPr>
          <w:rFonts w:ascii="Verdana" w:hAnsi="Verdana"/>
        </w:rPr>
        <w:lastRenderedPageBreak/>
        <w:t xml:space="preserve">For COBRA, ACA, and 401k, what is the current set up? </w:t>
      </w:r>
    </w:p>
    <w:p w14:paraId="129F6BB8" w14:textId="77777777" w:rsidR="00EE6418" w:rsidRPr="00A22B08" w:rsidRDefault="00EE6418" w:rsidP="00EE6418">
      <w:pPr>
        <w:spacing w:after="0" w:line="240" w:lineRule="auto"/>
        <w:ind w:left="720"/>
        <w:contextualSpacing/>
        <w:rPr>
          <w:rFonts w:ascii="Verdana" w:hAnsi="Verdana"/>
          <w:color w:val="2F5496" w:themeColor="accent1" w:themeShade="BF"/>
        </w:rPr>
      </w:pPr>
      <w:r w:rsidRPr="00A22B08">
        <w:rPr>
          <w:rFonts w:ascii="Verdana" w:hAnsi="Verdana"/>
          <w:color w:val="2F5496" w:themeColor="accent1" w:themeShade="BF"/>
        </w:rPr>
        <w:t xml:space="preserve">COBRA and ACA are managed by our current payroll and HR services provider.  The 401k is administered through a third party administrator in cooperation with the payroll services provider for payroll deductions. </w:t>
      </w:r>
    </w:p>
    <w:p w14:paraId="1391D67B" w14:textId="77777777" w:rsidR="00EE6418" w:rsidRPr="00A22B08" w:rsidRDefault="00EE6418" w:rsidP="00EE6418">
      <w:pPr>
        <w:spacing w:after="0" w:line="240" w:lineRule="auto"/>
        <w:ind w:left="720"/>
        <w:contextualSpacing/>
        <w:rPr>
          <w:rFonts w:ascii="Verdana" w:hAnsi="Verdana"/>
          <w:color w:val="2F5496" w:themeColor="accent1" w:themeShade="BF"/>
        </w:rPr>
      </w:pPr>
    </w:p>
    <w:p w14:paraId="08F426F9" w14:textId="77777777" w:rsidR="00EE6418" w:rsidRPr="00A22B08" w:rsidRDefault="00EE6418" w:rsidP="00EE6418">
      <w:pPr>
        <w:pStyle w:val="ListParagraph"/>
        <w:numPr>
          <w:ilvl w:val="0"/>
          <w:numId w:val="19"/>
        </w:numPr>
        <w:spacing w:after="0" w:line="240" w:lineRule="auto"/>
        <w:rPr>
          <w:rFonts w:ascii="Verdana" w:hAnsi="Verdana"/>
        </w:rPr>
      </w:pPr>
      <w:r w:rsidRPr="00A22B08">
        <w:rPr>
          <w:rFonts w:ascii="Verdana" w:hAnsi="Verdana"/>
        </w:rPr>
        <w:t xml:space="preserve">Are these plans and services done through a third party administrator, or by the current vendor/ broker? </w:t>
      </w:r>
    </w:p>
    <w:p w14:paraId="1987C99E" w14:textId="77777777" w:rsidR="00EE6418" w:rsidRPr="00A22B08" w:rsidRDefault="00EE6418" w:rsidP="00EE6418">
      <w:pPr>
        <w:pStyle w:val="ListParagraph"/>
        <w:spacing w:after="0" w:line="240" w:lineRule="auto"/>
        <w:rPr>
          <w:rFonts w:ascii="Verdana" w:hAnsi="Verdana"/>
          <w:color w:val="2F5496" w:themeColor="accent1" w:themeShade="BF"/>
        </w:rPr>
      </w:pPr>
    </w:p>
    <w:p w14:paraId="094E7DDB" w14:textId="77777777" w:rsidR="00EE6418" w:rsidRPr="00A22B08" w:rsidRDefault="00EE6418" w:rsidP="00EE6418">
      <w:pPr>
        <w:pStyle w:val="ListParagraph"/>
        <w:numPr>
          <w:ilvl w:val="1"/>
          <w:numId w:val="19"/>
        </w:numPr>
        <w:spacing w:after="0" w:line="360" w:lineRule="auto"/>
        <w:rPr>
          <w:rFonts w:ascii="Verdana" w:hAnsi="Verdana"/>
          <w:color w:val="2F5496" w:themeColor="accent1" w:themeShade="BF"/>
        </w:rPr>
      </w:pPr>
      <w:r w:rsidRPr="00A22B08">
        <w:rPr>
          <w:rFonts w:ascii="Verdana" w:hAnsi="Verdana"/>
          <w:color w:val="2F5496" w:themeColor="accent1" w:themeShade="BF"/>
        </w:rPr>
        <w:t xml:space="preserve">COBRA/ACA/Health Insurance brokerage - current vendor </w:t>
      </w:r>
    </w:p>
    <w:p w14:paraId="233EEAAA" w14:textId="77777777" w:rsidR="00EE6418" w:rsidRPr="00A22B08" w:rsidRDefault="00EE6418" w:rsidP="00EE6418">
      <w:pPr>
        <w:pStyle w:val="ListParagraph"/>
        <w:numPr>
          <w:ilvl w:val="1"/>
          <w:numId w:val="19"/>
        </w:numPr>
        <w:spacing w:after="0" w:line="360" w:lineRule="auto"/>
        <w:rPr>
          <w:rFonts w:ascii="Verdana" w:hAnsi="Verdana"/>
          <w:color w:val="2F5496" w:themeColor="accent1" w:themeShade="BF"/>
        </w:rPr>
      </w:pPr>
      <w:r w:rsidRPr="00A22B08">
        <w:rPr>
          <w:rFonts w:ascii="Verdana" w:hAnsi="Verdana"/>
          <w:color w:val="2F5496" w:themeColor="accent1" w:themeShade="BF"/>
        </w:rPr>
        <w:t xml:space="preserve">401k- separate brokerage with a third party administrator </w:t>
      </w:r>
    </w:p>
    <w:p w14:paraId="3FBD46C3" w14:textId="77777777" w:rsidR="00EE6418" w:rsidRPr="00A22B08" w:rsidRDefault="00EE6418" w:rsidP="00EE6418">
      <w:pPr>
        <w:pStyle w:val="ListParagraph"/>
        <w:numPr>
          <w:ilvl w:val="0"/>
          <w:numId w:val="19"/>
        </w:numPr>
        <w:spacing w:after="0" w:line="360" w:lineRule="auto"/>
        <w:rPr>
          <w:rFonts w:ascii="Verdana" w:hAnsi="Verdana"/>
        </w:rPr>
      </w:pPr>
      <w:r w:rsidRPr="00A22B08">
        <w:rPr>
          <w:rFonts w:ascii="Verdana" w:hAnsi="Verdana"/>
        </w:rPr>
        <w:t>Is there a platform that is currently being used to house benefits?</w:t>
      </w:r>
    </w:p>
    <w:p w14:paraId="5B5079DC" w14:textId="77777777" w:rsidR="00EE6418" w:rsidRPr="00A22B08" w:rsidRDefault="00EE6418" w:rsidP="00EE6418">
      <w:pPr>
        <w:pStyle w:val="ListParagraph"/>
        <w:numPr>
          <w:ilvl w:val="1"/>
          <w:numId w:val="19"/>
        </w:numPr>
        <w:spacing w:after="0" w:line="360" w:lineRule="auto"/>
        <w:rPr>
          <w:rFonts w:ascii="Verdana" w:hAnsi="Verdana"/>
          <w:color w:val="2F5496" w:themeColor="accent1" w:themeShade="BF"/>
        </w:rPr>
      </w:pPr>
      <w:r w:rsidRPr="00A22B08">
        <w:rPr>
          <w:rFonts w:ascii="Verdana" w:hAnsi="Verdana"/>
          <w:color w:val="2F5496" w:themeColor="accent1" w:themeShade="BF"/>
        </w:rPr>
        <w:t>G&amp;A Partners/</w:t>
      </w:r>
      <w:proofErr w:type="spellStart"/>
      <w:r w:rsidRPr="00A22B08">
        <w:rPr>
          <w:rFonts w:ascii="Verdana" w:hAnsi="Verdana"/>
          <w:color w:val="2F5496" w:themeColor="accent1" w:themeShade="BF"/>
        </w:rPr>
        <w:t>WorkSight</w:t>
      </w:r>
      <w:proofErr w:type="spellEnd"/>
      <w:r w:rsidRPr="00A22B08">
        <w:rPr>
          <w:rFonts w:ascii="Verdana" w:hAnsi="Verdana"/>
          <w:color w:val="2F5496" w:themeColor="accent1" w:themeShade="BF"/>
        </w:rPr>
        <w:t xml:space="preserve"> </w:t>
      </w:r>
    </w:p>
    <w:p w14:paraId="395FD0A7" w14:textId="77777777" w:rsidR="00EE6418" w:rsidRPr="00A22B08" w:rsidRDefault="00EE6418" w:rsidP="00EE6418">
      <w:pPr>
        <w:pStyle w:val="ListParagraph"/>
        <w:numPr>
          <w:ilvl w:val="0"/>
          <w:numId w:val="19"/>
        </w:numPr>
        <w:spacing w:after="0" w:line="240" w:lineRule="auto"/>
        <w:rPr>
          <w:rFonts w:ascii="Verdana" w:hAnsi="Verdana"/>
        </w:rPr>
      </w:pPr>
      <w:r w:rsidRPr="00A22B08">
        <w:rPr>
          <w:rFonts w:ascii="Verdana" w:hAnsi="Verdana"/>
        </w:rPr>
        <w:t>How will the agency weight national firms that do all things under one roof, versus a</w:t>
      </w:r>
    </w:p>
    <w:p w14:paraId="2BD46771" w14:textId="77777777" w:rsidR="00EE6418" w:rsidRPr="00A22B08" w:rsidRDefault="00EE6418" w:rsidP="00EE6418">
      <w:pPr>
        <w:pStyle w:val="ListParagraph"/>
        <w:spacing w:after="0" w:line="240" w:lineRule="auto"/>
        <w:rPr>
          <w:rFonts w:ascii="Verdana" w:hAnsi="Verdana"/>
        </w:rPr>
      </w:pPr>
      <w:r w:rsidRPr="00A22B08">
        <w:rPr>
          <w:rFonts w:ascii="Verdana" w:hAnsi="Verdana"/>
        </w:rPr>
        <w:t xml:space="preserve">partnership of multiple companies that can fill </w:t>
      </w:r>
      <w:proofErr w:type="gramStart"/>
      <w:r w:rsidRPr="00A22B08">
        <w:rPr>
          <w:rFonts w:ascii="Verdana" w:hAnsi="Verdana"/>
        </w:rPr>
        <w:t>all of</w:t>
      </w:r>
      <w:proofErr w:type="gramEnd"/>
      <w:r w:rsidRPr="00A22B08">
        <w:rPr>
          <w:rFonts w:ascii="Verdana" w:hAnsi="Verdana"/>
        </w:rPr>
        <w:t xml:space="preserve"> the needed </w:t>
      </w:r>
      <w:proofErr w:type="gramStart"/>
      <w:r w:rsidRPr="00A22B08">
        <w:rPr>
          <w:rFonts w:ascii="Verdana" w:hAnsi="Verdana"/>
        </w:rPr>
        <w:t>services?</w:t>
      </w:r>
      <w:proofErr w:type="gramEnd"/>
    </w:p>
    <w:p w14:paraId="0E912C8D" w14:textId="77777777" w:rsidR="00EE6418" w:rsidRPr="00A22B08" w:rsidRDefault="00EE6418" w:rsidP="00EE6418">
      <w:pPr>
        <w:pStyle w:val="ListParagraph"/>
        <w:spacing w:after="0" w:line="240" w:lineRule="auto"/>
        <w:rPr>
          <w:rFonts w:ascii="Verdana" w:hAnsi="Verdana"/>
        </w:rPr>
      </w:pPr>
    </w:p>
    <w:p w14:paraId="7266D02C" w14:textId="77777777" w:rsidR="00EE6418" w:rsidRPr="00A22B08" w:rsidRDefault="00EE6418" w:rsidP="00EE6418">
      <w:pPr>
        <w:pStyle w:val="ListParagraph"/>
        <w:spacing w:after="0" w:line="240" w:lineRule="auto"/>
        <w:rPr>
          <w:rFonts w:ascii="Verdana" w:hAnsi="Verdana"/>
          <w:color w:val="2F5496" w:themeColor="accent1" w:themeShade="BF"/>
        </w:rPr>
      </w:pPr>
      <w:r w:rsidRPr="00A22B08">
        <w:rPr>
          <w:rFonts w:ascii="Verdana" w:hAnsi="Verdana"/>
          <w:color w:val="2F5496" w:themeColor="accent1" w:themeShade="BF"/>
        </w:rPr>
        <w:t xml:space="preserve">WSRCA is seeking a comprehensive solution for payroll processing, HR Services, performance management, LMS, health insurance brokerage and retirements benefits brokerage.   Respondents may include multiple companies working together to provide the full scope of services or be one organization that provides all requested services under one roof.  </w:t>
      </w:r>
    </w:p>
    <w:p w14:paraId="6D4D159A" w14:textId="77777777" w:rsidR="00EE6418" w:rsidRPr="00A22B08" w:rsidRDefault="00EE6418" w:rsidP="00EE6418">
      <w:pPr>
        <w:spacing w:after="0" w:line="360" w:lineRule="auto"/>
        <w:rPr>
          <w:rFonts w:ascii="Verdana" w:hAnsi="Verdana"/>
        </w:rPr>
      </w:pPr>
    </w:p>
    <w:p w14:paraId="4142AB42" w14:textId="77777777" w:rsidR="00EE6418" w:rsidRPr="00A22B08" w:rsidRDefault="00EE6418" w:rsidP="00EE6418">
      <w:pPr>
        <w:pStyle w:val="ListParagraph"/>
        <w:numPr>
          <w:ilvl w:val="0"/>
          <w:numId w:val="19"/>
        </w:numPr>
        <w:spacing w:after="0" w:line="360" w:lineRule="auto"/>
        <w:rPr>
          <w:rFonts w:ascii="Verdana" w:hAnsi="Verdana"/>
        </w:rPr>
      </w:pPr>
      <w:r w:rsidRPr="00A22B08">
        <w:rPr>
          <w:rFonts w:ascii="Verdana" w:hAnsi="Verdana"/>
        </w:rPr>
        <w:t>What is the current active employee count for the Board?</w:t>
      </w:r>
    </w:p>
    <w:p w14:paraId="35B0D5A0" w14:textId="77777777" w:rsidR="00EE6418" w:rsidRPr="00A22B08" w:rsidRDefault="00EE6418" w:rsidP="00EE6418">
      <w:pPr>
        <w:numPr>
          <w:ilvl w:val="1"/>
          <w:numId w:val="19"/>
        </w:numPr>
        <w:spacing w:after="0" w:line="360" w:lineRule="auto"/>
        <w:rPr>
          <w:rFonts w:ascii="Verdana" w:hAnsi="Verdana"/>
        </w:rPr>
      </w:pPr>
      <w:r w:rsidRPr="00A22B08">
        <w:rPr>
          <w:rFonts w:ascii="Verdana" w:hAnsi="Verdana"/>
        </w:rPr>
        <w:t>Approximately how many are hourly vs. salary?</w:t>
      </w:r>
    </w:p>
    <w:p w14:paraId="5C001C03" w14:textId="77777777" w:rsidR="00EE6418" w:rsidRPr="00A22B08" w:rsidRDefault="00EE6418" w:rsidP="00EE6418">
      <w:pPr>
        <w:spacing w:after="0" w:line="240" w:lineRule="auto"/>
        <w:ind w:left="1440"/>
        <w:contextualSpacing/>
        <w:rPr>
          <w:rFonts w:ascii="Verdana" w:hAnsi="Verdana"/>
          <w:color w:val="2F5496" w:themeColor="accent1" w:themeShade="BF"/>
        </w:rPr>
      </w:pPr>
      <w:r w:rsidRPr="00A22B08">
        <w:rPr>
          <w:rFonts w:ascii="Verdana" w:hAnsi="Verdana"/>
          <w:color w:val="2F5496" w:themeColor="accent1" w:themeShade="BF"/>
        </w:rPr>
        <w:t>WSRCA has a total of 31 employees, with 29 salaried employees and 2 hourly employees.</w:t>
      </w:r>
    </w:p>
    <w:p w14:paraId="0B3F8479" w14:textId="77777777" w:rsidR="00EE6418" w:rsidRPr="00A22B08" w:rsidRDefault="00EE6418" w:rsidP="00EE6418">
      <w:pPr>
        <w:numPr>
          <w:ilvl w:val="1"/>
          <w:numId w:val="19"/>
        </w:numPr>
        <w:spacing w:after="0" w:line="360" w:lineRule="auto"/>
        <w:rPr>
          <w:rFonts w:ascii="Verdana" w:hAnsi="Verdana"/>
        </w:rPr>
      </w:pPr>
      <w:r w:rsidRPr="00A22B08">
        <w:rPr>
          <w:rFonts w:ascii="Verdana" w:hAnsi="Verdana"/>
        </w:rPr>
        <w:t>Approximately how many are full time vs part time?</w:t>
      </w:r>
    </w:p>
    <w:p w14:paraId="1EC9C038" w14:textId="77777777" w:rsidR="00EE6418" w:rsidRPr="00A22B08" w:rsidRDefault="00EE6418" w:rsidP="00EE6418">
      <w:pPr>
        <w:spacing w:after="0" w:line="360" w:lineRule="auto"/>
        <w:ind w:left="720" w:firstLine="720"/>
        <w:rPr>
          <w:rFonts w:ascii="Verdana" w:hAnsi="Verdana"/>
          <w:color w:val="2F5496" w:themeColor="accent1" w:themeShade="BF"/>
        </w:rPr>
      </w:pPr>
      <w:r w:rsidRPr="00A22B08">
        <w:rPr>
          <w:rFonts w:ascii="Verdana" w:hAnsi="Verdana"/>
          <w:color w:val="2F5496" w:themeColor="accent1" w:themeShade="BF"/>
        </w:rPr>
        <w:t>WSRCA currently has 31 full time employees.</w:t>
      </w:r>
    </w:p>
    <w:p w14:paraId="3CDFE8E7" w14:textId="77777777" w:rsidR="00EE6418" w:rsidRPr="00A22B08" w:rsidRDefault="00EE6418" w:rsidP="00EE6418">
      <w:pPr>
        <w:numPr>
          <w:ilvl w:val="0"/>
          <w:numId w:val="19"/>
        </w:numPr>
        <w:spacing w:after="0" w:line="240" w:lineRule="auto"/>
        <w:rPr>
          <w:rFonts w:ascii="Verdana" w:hAnsi="Verdana"/>
        </w:rPr>
      </w:pPr>
      <w:r w:rsidRPr="00A22B08">
        <w:rPr>
          <w:rFonts w:ascii="Verdana" w:hAnsi="Verdana"/>
        </w:rPr>
        <w:t>Who is the Board’s current provider of payroll and HR software services?  (company name and software name).</w:t>
      </w:r>
    </w:p>
    <w:p w14:paraId="74F6C779" w14:textId="77777777" w:rsidR="00EE6418" w:rsidRPr="00A22B08" w:rsidRDefault="00EE6418" w:rsidP="00EE6418">
      <w:pPr>
        <w:spacing w:after="0" w:line="240" w:lineRule="auto"/>
        <w:ind w:left="720"/>
        <w:rPr>
          <w:rFonts w:ascii="Verdana" w:hAnsi="Verdana"/>
        </w:rPr>
      </w:pPr>
    </w:p>
    <w:p w14:paraId="3A4F59D4" w14:textId="77777777" w:rsidR="00EE6418" w:rsidRPr="00A22B08" w:rsidRDefault="00EE6418" w:rsidP="00EE6418">
      <w:pPr>
        <w:spacing w:after="0" w:line="360" w:lineRule="auto"/>
        <w:ind w:firstLine="720"/>
        <w:rPr>
          <w:rFonts w:ascii="Verdana" w:hAnsi="Verdana"/>
          <w:color w:val="2F5496" w:themeColor="accent1" w:themeShade="BF"/>
        </w:rPr>
      </w:pPr>
      <w:r w:rsidRPr="00A22B08">
        <w:rPr>
          <w:rFonts w:ascii="Verdana" w:hAnsi="Verdana"/>
          <w:color w:val="2F5496" w:themeColor="accent1" w:themeShade="BF"/>
        </w:rPr>
        <w:t xml:space="preserve">The current provider is G&amp;A Partners, using </w:t>
      </w:r>
      <w:proofErr w:type="spellStart"/>
      <w:r w:rsidRPr="00A22B08">
        <w:rPr>
          <w:rFonts w:ascii="Verdana" w:hAnsi="Verdana"/>
          <w:color w:val="2F5496" w:themeColor="accent1" w:themeShade="BF"/>
        </w:rPr>
        <w:t>WorkSight</w:t>
      </w:r>
      <w:proofErr w:type="spellEnd"/>
      <w:r w:rsidRPr="00A22B08">
        <w:rPr>
          <w:rFonts w:ascii="Verdana" w:hAnsi="Verdana"/>
          <w:color w:val="2F5496" w:themeColor="accent1" w:themeShade="BF"/>
        </w:rPr>
        <w:t>.</w:t>
      </w:r>
    </w:p>
    <w:p w14:paraId="1135F103" w14:textId="77777777" w:rsidR="00EE6418" w:rsidRPr="00A22B08" w:rsidRDefault="00EE6418" w:rsidP="00EE6418">
      <w:pPr>
        <w:numPr>
          <w:ilvl w:val="0"/>
          <w:numId w:val="19"/>
        </w:numPr>
        <w:spacing w:after="0" w:line="360" w:lineRule="auto"/>
        <w:rPr>
          <w:rFonts w:ascii="Verdana" w:hAnsi="Verdana"/>
        </w:rPr>
      </w:pPr>
      <w:r w:rsidRPr="00A22B08">
        <w:rPr>
          <w:rFonts w:ascii="Verdana" w:hAnsi="Verdana"/>
        </w:rPr>
        <w:t>Are you using timekeeping and would you like timekeeping included in the proposal?</w:t>
      </w:r>
    </w:p>
    <w:p w14:paraId="5D6BAF25" w14:textId="77777777" w:rsidR="00EE6418" w:rsidRPr="00A22B08" w:rsidRDefault="00EE6418" w:rsidP="00EE6418">
      <w:pPr>
        <w:numPr>
          <w:ilvl w:val="1"/>
          <w:numId w:val="19"/>
        </w:numPr>
        <w:spacing w:after="0" w:line="360" w:lineRule="auto"/>
        <w:rPr>
          <w:rFonts w:ascii="Verdana" w:hAnsi="Verdana"/>
        </w:rPr>
      </w:pPr>
      <w:r w:rsidRPr="00A22B08">
        <w:rPr>
          <w:rFonts w:ascii="Verdana" w:hAnsi="Verdana"/>
        </w:rPr>
        <w:t>If yes, who is the current provider?  (company name and software name)</w:t>
      </w:r>
    </w:p>
    <w:p w14:paraId="072AFAFB" w14:textId="60F1E83C" w:rsidR="00EE6418" w:rsidRPr="00A22B08" w:rsidRDefault="00EE6418" w:rsidP="00EE6418">
      <w:pPr>
        <w:spacing w:after="0" w:line="360" w:lineRule="auto"/>
        <w:ind w:left="720" w:firstLine="720"/>
        <w:rPr>
          <w:rFonts w:ascii="Verdana" w:hAnsi="Verdana"/>
          <w:color w:val="2F5496" w:themeColor="accent1" w:themeShade="BF"/>
        </w:rPr>
      </w:pPr>
      <w:r w:rsidRPr="00A22B08">
        <w:rPr>
          <w:rFonts w:ascii="Verdana" w:hAnsi="Verdana"/>
          <w:color w:val="2F5496" w:themeColor="accent1" w:themeShade="BF"/>
        </w:rPr>
        <w:t>Yes, the current provider is G&amp;A Partners</w:t>
      </w:r>
      <w:r w:rsidRPr="00A22B08">
        <w:rPr>
          <w:rFonts w:ascii="Verdana" w:hAnsi="Verdana"/>
          <w:color w:val="2F5496" w:themeColor="accent1" w:themeShade="BF"/>
        </w:rPr>
        <w:t>, which uses</w:t>
      </w:r>
      <w:r w:rsidRPr="00A22B08">
        <w:rPr>
          <w:rFonts w:ascii="Verdana" w:hAnsi="Verdana"/>
          <w:color w:val="2F5496" w:themeColor="accent1" w:themeShade="BF"/>
        </w:rPr>
        <w:t xml:space="preserve"> </w:t>
      </w:r>
      <w:proofErr w:type="spellStart"/>
      <w:r w:rsidRPr="00A22B08">
        <w:rPr>
          <w:rFonts w:ascii="Verdana" w:hAnsi="Verdana"/>
          <w:color w:val="2F5496" w:themeColor="accent1" w:themeShade="BF"/>
        </w:rPr>
        <w:t>WorkSight</w:t>
      </w:r>
      <w:proofErr w:type="spellEnd"/>
      <w:r w:rsidRPr="00A22B08">
        <w:rPr>
          <w:rFonts w:ascii="Verdana" w:hAnsi="Verdana"/>
          <w:color w:val="2F5496" w:themeColor="accent1" w:themeShade="BF"/>
        </w:rPr>
        <w:t>.</w:t>
      </w:r>
    </w:p>
    <w:p w14:paraId="16EB2F2D" w14:textId="77777777" w:rsidR="00EE6418" w:rsidRPr="00A22B08" w:rsidRDefault="00EE6418" w:rsidP="00EE6418">
      <w:pPr>
        <w:numPr>
          <w:ilvl w:val="0"/>
          <w:numId w:val="19"/>
        </w:numPr>
        <w:spacing w:after="0" w:line="360" w:lineRule="auto"/>
        <w:rPr>
          <w:rFonts w:ascii="Verdana" w:hAnsi="Verdana"/>
        </w:rPr>
      </w:pPr>
      <w:r w:rsidRPr="00A22B08">
        <w:rPr>
          <w:rFonts w:ascii="Verdana" w:hAnsi="Verdana"/>
        </w:rPr>
        <w:t>Are all employees on direct deposit?</w:t>
      </w:r>
    </w:p>
    <w:p w14:paraId="577D8978" w14:textId="77777777" w:rsidR="00EE6418" w:rsidRPr="00A22B08" w:rsidRDefault="00EE6418" w:rsidP="00EE6418">
      <w:pPr>
        <w:spacing w:after="0" w:line="360" w:lineRule="auto"/>
        <w:ind w:firstLine="720"/>
        <w:rPr>
          <w:rFonts w:ascii="Verdana" w:hAnsi="Verdana"/>
          <w:color w:val="2F5496" w:themeColor="accent1" w:themeShade="BF"/>
        </w:rPr>
      </w:pPr>
      <w:r w:rsidRPr="00A22B08">
        <w:rPr>
          <w:rFonts w:ascii="Verdana" w:hAnsi="Verdana"/>
          <w:color w:val="2F5496" w:themeColor="accent1" w:themeShade="BF"/>
        </w:rPr>
        <w:t>Yes</w:t>
      </w:r>
    </w:p>
    <w:p w14:paraId="060F9C4F" w14:textId="77777777" w:rsidR="00EE6418" w:rsidRPr="00A22B08" w:rsidRDefault="00EE6418" w:rsidP="00EE6418">
      <w:pPr>
        <w:numPr>
          <w:ilvl w:val="0"/>
          <w:numId w:val="19"/>
        </w:numPr>
        <w:spacing w:after="0" w:line="360" w:lineRule="auto"/>
        <w:rPr>
          <w:rFonts w:ascii="Verdana" w:hAnsi="Verdana"/>
        </w:rPr>
      </w:pPr>
      <w:r w:rsidRPr="00A22B08">
        <w:rPr>
          <w:rFonts w:ascii="Verdana" w:hAnsi="Verdana"/>
        </w:rPr>
        <w:t>What is the current pay frequency / frequencies?</w:t>
      </w:r>
    </w:p>
    <w:p w14:paraId="1FEC42C4" w14:textId="77777777" w:rsidR="00EE6418" w:rsidRPr="00A22B08" w:rsidRDefault="00EE6418" w:rsidP="00EE6418">
      <w:pPr>
        <w:numPr>
          <w:ilvl w:val="1"/>
          <w:numId w:val="19"/>
        </w:numPr>
        <w:spacing w:after="0" w:line="240" w:lineRule="auto"/>
        <w:rPr>
          <w:rFonts w:ascii="Verdana" w:hAnsi="Verdana"/>
        </w:rPr>
      </w:pPr>
      <w:r w:rsidRPr="00A22B08">
        <w:rPr>
          <w:rFonts w:ascii="Verdana" w:hAnsi="Verdana"/>
        </w:rPr>
        <w:t>Please include the beginning and end dates as well as the check date for the current pay cycle.</w:t>
      </w:r>
    </w:p>
    <w:p w14:paraId="45CA184B" w14:textId="77777777" w:rsidR="00EE6418" w:rsidRPr="00A22B08" w:rsidRDefault="00EE6418" w:rsidP="00EE6418">
      <w:pPr>
        <w:spacing w:after="0" w:line="240" w:lineRule="auto"/>
        <w:ind w:left="1440"/>
        <w:rPr>
          <w:rFonts w:ascii="Verdana" w:hAnsi="Verdana"/>
        </w:rPr>
      </w:pPr>
    </w:p>
    <w:p w14:paraId="7512CCD6" w14:textId="77777777" w:rsidR="00EE6418" w:rsidRPr="00A22B08" w:rsidRDefault="00EE6418" w:rsidP="00EE6418">
      <w:pPr>
        <w:spacing w:after="0" w:line="240" w:lineRule="auto"/>
        <w:ind w:left="1440"/>
        <w:contextualSpacing/>
        <w:rPr>
          <w:rFonts w:ascii="Verdana" w:hAnsi="Verdana"/>
          <w:color w:val="2F5496" w:themeColor="accent1" w:themeShade="BF"/>
        </w:rPr>
      </w:pPr>
      <w:r w:rsidRPr="00A22B08">
        <w:rPr>
          <w:rFonts w:ascii="Verdana" w:hAnsi="Verdana"/>
          <w:color w:val="2F5496" w:themeColor="accent1" w:themeShade="BF"/>
        </w:rPr>
        <w:t xml:space="preserve">WSRCA operates on a bi-weekly pay cycle with the following pay periods and pay dates: </w:t>
      </w:r>
    </w:p>
    <w:p w14:paraId="6D49148B" w14:textId="77777777" w:rsidR="00EE6418" w:rsidRPr="00A22B08" w:rsidRDefault="00EE6418" w:rsidP="00EE6418">
      <w:pPr>
        <w:numPr>
          <w:ilvl w:val="4"/>
          <w:numId w:val="19"/>
        </w:numPr>
        <w:spacing w:after="0" w:line="240" w:lineRule="auto"/>
        <w:contextualSpacing/>
        <w:rPr>
          <w:rFonts w:ascii="Verdana" w:hAnsi="Verdana"/>
          <w:color w:val="2F5496" w:themeColor="accent1" w:themeShade="BF"/>
        </w:rPr>
      </w:pPr>
      <w:r w:rsidRPr="00A22B08">
        <w:rPr>
          <w:rFonts w:ascii="Verdana" w:hAnsi="Verdana"/>
          <w:color w:val="2F5496" w:themeColor="accent1" w:themeShade="BF"/>
        </w:rPr>
        <w:lastRenderedPageBreak/>
        <w:t>Pay Period: Current Pay Period: 08/17/2025-08/30/2025</w:t>
      </w:r>
    </w:p>
    <w:p w14:paraId="27A5FA6E" w14:textId="77777777" w:rsidR="00EE6418" w:rsidRPr="00A22B08" w:rsidRDefault="00EE6418" w:rsidP="00EE6418">
      <w:pPr>
        <w:numPr>
          <w:ilvl w:val="4"/>
          <w:numId w:val="19"/>
        </w:numPr>
        <w:spacing w:after="0" w:line="240" w:lineRule="auto"/>
        <w:contextualSpacing/>
        <w:rPr>
          <w:rFonts w:ascii="Verdana" w:hAnsi="Verdana"/>
          <w:color w:val="2F5496" w:themeColor="accent1" w:themeShade="BF"/>
        </w:rPr>
      </w:pPr>
      <w:r w:rsidRPr="00A22B08">
        <w:rPr>
          <w:rFonts w:ascii="Verdana" w:hAnsi="Verdana"/>
          <w:color w:val="2F5496" w:themeColor="accent1" w:themeShade="BF"/>
        </w:rPr>
        <w:t>Pay Date: 09/05/2025</w:t>
      </w:r>
    </w:p>
    <w:p w14:paraId="25851106" w14:textId="77777777" w:rsidR="00EE6418" w:rsidRPr="00A22B08" w:rsidRDefault="00EE6418" w:rsidP="00EE6418">
      <w:pPr>
        <w:spacing w:after="0" w:line="240" w:lineRule="auto"/>
        <w:ind w:left="3600"/>
        <w:contextualSpacing/>
        <w:rPr>
          <w:rFonts w:ascii="Verdana" w:hAnsi="Verdana"/>
          <w:color w:val="4472C4" w:themeColor="accent1"/>
        </w:rPr>
      </w:pPr>
    </w:p>
    <w:p w14:paraId="7CEADC75" w14:textId="77777777" w:rsidR="00EE6418" w:rsidRPr="00A22B08" w:rsidRDefault="00EE6418" w:rsidP="00EE6418">
      <w:pPr>
        <w:numPr>
          <w:ilvl w:val="0"/>
          <w:numId w:val="19"/>
        </w:numPr>
        <w:spacing w:after="0" w:line="360" w:lineRule="auto"/>
        <w:rPr>
          <w:rFonts w:ascii="Verdana" w:hAnsi="Verdana"/>
        </w:rPr>
      </w:pPr>
      <w:r w:rsidRPr="00A22B08">
        <w:rPr>
          <w:rFonts w:ascii="Verdana" w:hAnsi="Verdana"/>
        </w:rPr>
        <w:t>Does the Board currently use web based employee onboarding?</w:t>
      </w:r>
    </w:p>
    <w:p w14:paraId="59186711" w14:textId="77777777" w:rsidR="00EE6418" w:rsidRPr="00A22B08" w:rsidRDefault="00EE6418" w:rsidP="00EE6418">
      <w:pPr>
        <w:pStyle w:val="ListParagraph"/>
        <w:numPr>
          <w:ilvl w:val="0"/>
          <w:numId w:val="21"/>
        </w:numPr>
        <w:spacing w:after="0" w:line="360" w:lineRule="auto"/>
        <w:rPr>
          <w:rFonts w:ascii="Verdana" w:hAnsi="Verdana"/>
          <w:color w:val="2F5496" w:themeColor="accent1" w:themeShade="BF"/>
        </w:rPr>
      </w:pPr>
      <w:r w:rsidRPr="00A22B08">
        <w:rPr>
          <w:rFonts w:ascii="Verdana" w:hAnsi="Verdana"/>
          <w:color w:val="2F5496" w:themeColor="accent1" w:themeShade="BF"/>
        </w:rPr>
        <w:t>Yes</w:t>
      </w:r>
    </w:p>
    <w:p w14:paraId="1836ED0A" w14:textId="77777777" w:rsidR="00EE6418" w:rsidRPr="00A22B08" w:rsidRDefault="00EE6418" w:rsidP="00EE6418">
      <w:pPr>
        <w:numPr>
          <w:ilvl w:val="0"/>
          <w:numId w:val="19"/>
        </w:numPr>
        <w:spacing w:after="0" w:line="360" w:lineRule="auto"/>
        <w:rPr>
          <w:rFonts w:ascii="Verdana" w:hAnsi="Verdana"/>
        </w:rPr>
      </w:pPr>
      <w:r w:rsidRPr="00A22B08">
        <w:rPr>
          <w:rFonts w:ascii="Verdana" w:hAnsi="Verdana"/>
        </w:rPr>
        <w:t>Does the Board currently use a benefits administration tool?</w:t>
      </w:r>
    </w:p>
    <w:p w14:paraId="0E3067C3" w14:textId="77777777" w:rsidR="00EE6418" w:rsidRPr="00A22B08" w:rsidRDefault="00EE6418" w:rsidP="00EE6418">
      <w:pPr>
        <w:pStyle w:val="ListParagraph"/>
        <w:numPr>
          <w:ilvl w:val="0"/>
          <w:numId w:val="21"/>
        </w:numPr>
        <w:spacing w:after="0" w:line="360" w:lineRule="auto"/>
        <w:rPr>
          <w:rFonts w:ascii="Verdana" w:hAnsi="Verdana"/>
          <w:color w:val="2F5496" w:themeColor="accent1" w:themeShade="BF"/>
        </w:rPr>
      </w:pPr>
      <w:r w:rsidRPr="00A22B08">
        <w:rPr>
          <w:rFonts w:ascii="Verdana" w:hAnsi="Verdana"/>
          <w:color w:val="2F5496" w:themeColor="accent1" w:themeShade="BF"/>
        </w:rPr>
        <w:t>All processed through G&amp;A Partners</w:t>
      </w:r>
    </w:p>
    <w:p w14:paraId="7209501F" w14:textId="77777777" w:rsidR="00EE6418" w:rsidRPr="00A22B08" w:rsidRDefault="00EE6418" w:rsidP="00EE6418">
      <w:pPr>
        <w:numPr>
          <w:ilvl w:val="0"/>
          <w:numId w:val="19"/>
        </w:numPr>
        <w:spacing w:after="0" w:line="360" w:lineRule="auto"/>
        <w:rPr>
          <w:rFonts w:ascii="Verdana" w:hAnsi="Verdana"/>
        </w:rPr>
      </w:pPr>
      <w:r w:rsidRPr="00A22B08">
        <w:rPr>
          <w:rFonts w:ascii="Verdana" w:hAnsi="Verdana"/>
        </w:rPr>
        <w:t>Who is the agency that currently provides health benefits?</w:t>
      </w:r>
    </w:p>
    <w:p w14:paraId="6A539C83" w14:textId="77777777" w:rsidR="00EE6418" w:rsidRPr="00A22B08" w:rsidRDefault="00EE6418" w:rsidP="00EE6418">
      <w:pPr>
        <w:numPr>
          <w:ilvl w:val="1"/>
          <w:numId w:val="19"/>
        </w:numPr>
        <w:spacing w:after="0" w:line="360" w:lineRule="auto"/>
        <w:rPr>
          <w:rFonts w:ascii="Verdana" w:hAnsi="Verdana"/>
        </w:rPr>
      </w:pPr>
      <w:r w:rsidRPr="00A22B08">
        <w:rPr>
          <w:rFonts w:ascii="Verdana" w:hAnsi="Verdana"/>
        </w:rPr>
        <w:t>Which carrier does the Board currently use through this agency?</w:t>
      </w:r>
    </w:p>
    <w:p w14:paraId="24A8331F" w14:textId="77777777" w:rsidR="00EE6418" w:rsidRPr="00A22B08" w:rsidRDefault="00EE6418" w:rsidP="00EE6418">
      <w:pPr>
        <w:spacing w:after="0" w:line="240" w:lineRule="auto"/>
        <w:ind w:firstLine="720"/>
        <w:rPr>
          <w:rFonts w:ascii="Verdana" w:hAnsi="Verdana"/>
          <w:color w:val="2F5496" w:themeColor="accent1" w:themeShade="BF"/>
        </w:rPr>
      </w:pPr>
      <w:r w:rsidRPr="00A22B08">
        <w:rPr>
          <w:rFonts w:ascii="Verdana" w:hAnsi="Verdana"/>
          <w:color w:val="2F5496" w:themeColor="accent1" w:themeShade="BF"/>
        </w:rPr>
        <w:t>Through G&amp;A Partners, the current health benefits providers are:</w:t>
      </w:r>
    </w:p>
    <w:p w14:paraId="63BDE475" w14:textId="77777777" w:rsidR="00EE6418" w:rsidRPr="00A22B08" w:rsidRDefault="00EE6418" w:rsidP="00EE6418">
      <w:pPr>
        <w:pStyle w:val="ListParagraph"/>
        <w:numPr>
          <w:ilvl w:val="1"/>
          <w:numId w:val="19"/>
        </w:numPr>
        <w:spacing w:after="0" w:line="240" w:lineRule="auto"/>
        <w:rPr>
          <w:rFonts w:ascii="Verdana" w:hAnsi="Verdana"/>
          <w:color w:val="2F5496" w:themeColor="accent1" w:themeShade="BF"/>
        </w:rPr>
      </w:pPr>
      <w:r w:rsidRPr="00A22B08">
        <w:rPr>
          <w:rFonts w:ascii="Verdana" w:hAnsi="Verdana"/>
          <w:color w:val="2F5496" w:themeColor="accent1" w:themeShade="BF"/>
        </w:rPr>
        <w:t>Medical: BCBS</w:t>
      </w:r>
    </w:p>
    <w:p w14:paraId="06F23F30" w14:textId="77777777" w:rsidR="00EE6418" w:rsidRPr="00A22B08" w:rsidRDefault="00EE6418" w:rsidP="00EE6418">
      <w:pPr>
        <w:pStyle w:val="ListParagraph"/>
        <w:numPr>
          <w:ilvl w:val="1"/>
          <w:numId w:val="19"/>
        </w:numPr>
        <w:spacing w:after="0" w:line="240" w:lineRule="auto"/>
        <w:rPr>
          <w:rFonts w:ascii="Verdana" w:hAnsi="Verdana"/>
          <w:color w:val="2F5496" w:themeColor="accent1" w:themeShade="BF"/>
        </w:rPr>
      </w:pPr>
      <w:r w:rsidRPr="00A22B08">
        <w:rPr>
          <w:rFonts w:ascii="Verdana" w:hAnsi="Verdana"/>
          <w:color w:val="2F5496" w:themeColor="accent1" w:themeShade="BF"/>
        </w:rPr>
        <w:t>Vision/Dental/Life/Disability: Sunlife</w:t>
      </w:r>
    </w:p>
    <w:p w14:paraId="166ED062" w14:textId="77777777" w:rsidR="00EE6418" w:rsidRPr="00A22B08" w:rsidRDefault="00EE6418" w:rsidP="00EE6418">
      <w:pPr>
        <w:pStyle w:val="ListParagraph"/>
        <w:numPr>
          <w:ilvl w:val="1"/>
          <w:numId w:val="19"/>
        </w:numPr>
        <w:spacing w:after="0" w:line="240" w:lineRule="auto"/>
        <w:rPr>
          <w:rFonts w:ascii="Verdana" w:hAnsi="Verdana"/>
          <w:color w:val="2F5496" w:themeColor="accent1" w:themeShade="BF"/>
        </w:rPr>
      </w:pPr>
      <w:r w:rsidRPr="00A22B08">
        <w:rPr>
          <w:rFonts w:ascii="Verdana" w:hAnsi="Verdana"/>
          <w:color w:val="2F5496" w:themeColor="accent1" w:themeShade="BF"/>
        </w:rPr>
        <w:t>FSA/DCA: Proficient Benefit Solutions</w:t>
      </w:r>
    </w:p>
    <w:p w14:paraId="343CFF11" w14:textId="77777777" w:rsidR="00EE6418" w:rsidRPr="00A22B08" w:rsidRDefault="00EE6418" w:rsidP="00EE6418">
      <w:pPr>
        <w:pStyle w:val="ListParagraph"/>
        <w:numPr>
          <w:ilvl w:val="1"/>
          <w:numId w:val="19"/>
        </w:numPr>
        <w:spacing w:after="0" w:line="240" w:lineRule="auto"/>
        <w:rPr>
          <w:rFonts w:ascii="Verdana" w:hAnsi="Verdana"/>
          <w:color w:val="2F5496" w:themeColor="accent1" w:themeShade="BF"/>
        </w:rPr>
      </w:pPr>
      <w:r w:rsidRPr="00A22B08">
        <w:rPr>
          <w:rFonts w:ascii="Verdana" w:hAnsi="Verdana"/>
          <w:color w:val="2F5496" w:themeColor="accent1" w:themeShade="BF"/>
        </w:rPr>
        <w:t>Pet: ASPCA</w:t>
      </w:r>
    </w:p>
    <w:p w14:paraId="2312033F" w14:textId="77777777" w:rsidR="00EE6418" w:rsidRPr="00A22B08" w:rsidRDefault="00EE6418" w:rsidP="00EE6418">
      <w:pPr>
        <w:pStyle w:val="ListParagraph"/>
        <w:numPr>
          <w:ilvl w:val="1"/>
          <w:numId w:val="19"/>
        </w:numPr>
        <w:spacing w:after="0" w:line="240" w:lineRule="auto"/>
        <w:rPr>
          <w:rFonts w:ascii="Verdana" w:hAnsi="Verdana"/>
          <w:color w:val="2F5496" w:themeColor="accent1" w:themeShade="BF"/>
        </w:rPr>
      </w:pPr>
      <w:r w:rsidRPr="00A22B08">
        <w:rPr>
          <w:rFonts w:ascii="Verdana" w:hAnsi="Verdana"/>
          <w:color w:val="2F5496" w:themeColor="accent1" w:themeShade="BF"/>
        </w:rPr>
        <w:t>Travel/EAP: Unum</w:t>
      </w:r>
    </w:p>
    <w:p w14:paraId="05135A16" w14:textId="77777777" w:rsidR="00EE6418" w:rsidRPr="00A22B08" w:rsidRDefault="00EE6418" w:rsidP="00EE6418">
      <w:pPr>
        <w:pStyle w:val="ListParagraph"/>
        <w:spacing w:after="0" w:line="240" w:lineRule="auto"/>
        <w:ind w:left="1440"/>
        <w:rPr>
          <w:rFonts w:ascii="Verdana" w:hAnsi="Verdana"/>
        </w:rPr>
      </w:pPr>
    </w:p>
    <w:p w14:paraId="5273BB6F" w14:textId="77777777" w:rsidR="00EE6418" w:rsidRPr="00A22B08" w:rsidRDefault="00EE6418" w:rsidP="00EE6418">
      <w:pPr>
        <w:numPr>
          <w:ilvl w:val="0"/>
          <w:numId w:val="19"/>
        </w:numPr>
        <w:spacing w:after="0" w:line="240" w:lineRule="auto"/>
        <w:rPr>
          <w:rFonts w:ascii="Verdana" w:hAnsi="Verdana"/>
        </w:rPr>
      </w:pPr>
      <w:r w:rsidRPr="00A22B08">
        <w:rPr>
          <w:rFonts w:ascii="Verdana" w:hAnsi="Verdana"/>
        </w:rPr>
        <w:t>Does the Board currently have specific HR data, such as certifications and licenses, company assigned assets, etc. they would like tracked by the HR system?</w:t>
      </w:r>
    </w:p>
    <w:p w14:paraId="3CEA6911" w14:textId="77777777" w:rsidR="00EE6418" w:rsidRPr="00A22B08" w:rsidRDefault="00EE6418" w:rsidP="00EE6418">
      <w:pPr>
        <w:numPr>
          <w:ilvl w:val="1"/>
          <w:numId w:val="19"/>
        </w:numPr>
        <w:spacing w:after="0" w:line="240" w:lineRule="auto"/>
        <w:rPr>
          <w:rFonts w:ascii="Verdana" w:hAnsi="Verdana"/>
        </w:rPr>
      </w:pPr>
      <w:r w:rsidRPr="00A22B08">
        <w:rPr>
          <w:rFonts w:ascii="Verdana" w:hAnsi="Verdana"/>
        </w:rPr>
        <w:t>If so, please provide a list of those items.</w:t>
      </w:r>
    </w:p>
    <w:p w14:paraId="07CD7F8E" w14:textId="77777777" w:rsidR="00EE6418" w:rsidRPr="00A22B08" w:rsidRDefault="00EE6418" w:rsidP="00EE6418">
      <w:pPr>
        <w:spacing w:after="0" w:line="240" w:lineRule="auto"/>
        <w:ind w:left="1440"/>
        <w:rPr>
          <w:rFonts w:ascii="Verdana" w:hAnsi="Verdana"/>
        </w:rPr>
      </w:pPr>
    </w:p>
    <w:p w14:paraId="71A31DE9" w14:textId="77777777" w:rsidR="00EE6418" w:rsidRPr="006D1275" w:rsidRDefault="00EE6418" w:rsidP="00EE6418">
      <w:pPr>
        <w:spacing w:after="0" w:line="240" w:lineRule="auto"/>
        <w:ind w:left="720"/>
        <w:contextualSpacing/>
        <w:rPr>
          <w:rFonts w:ascii="Verdana" w:hAnsi="Verdana"/>
          <w:color w:val="2F5496" w:themeColor="accent1" w:themeShade="BF"/>
        </w:rPr>
      </w:pPr>
      <w:r w:rsidRPr="006D1275">
        <w:rPr>
          <w:rFonts w:ascii="Verdana" w:hAnsi="Verdana"/>
          <w:color w:val="2F5496" w:themeColor="accent1" w:themeShade="BF"/>
        </w:rPr>
        <w:t>While this is not currently a function available / used at this time, respondents should provide as much information as possible about potential tools / additional benefits that are available in the response.</w:t>
      </w:r>
    </w:p>
    <w:p w14:paraId="19BF5DBF" w14:textId="77777777" w:rsidR="00EE6418" w:rsidRPr="00A22B08" w:rsidRDefault="00EE6418" w:rsidP="00EE6418">
      <w:pPr>
        <w:spacing w:after="0" w:line="240" w:lineRule="auto"/>
        <w:ind w:left="720"/>
        <w:contextualSpacing/>
        <w:rPr>
          <w:rFonts w:ascii="Verdana" w:hAnsi="Verdana"/>
        </w:rPr>
      </w:pPr>
    </w:p>
    <w:p w14:paraId="5D7C23A7" w14:textId="77777777" w:rsidR="00EE6418" w:rsidRPr="00A22B08" w:rsidRDefault="00EE6418" w:rsidP="00EE6418">
      <w:pPr>
        <w:numPr>
          <w:ilvl w:val="0"/>
          <w:numId w:val="19"/>
        </w:numPr>
        <w:spacing w:after="0" w:line="360" w:lineRule="auto"/>
        <w:rPr>
          <w:rFonts w:ascii="Verdana" w:hAnsi="Verdana"/>
        </w:rPr>
      </w:pPr>
      <w:r w:rsidRPr="00A22B08">
        <w:rPr>
          <w:rFonts w:ascii="Verdana" w:hAnsi="Verdana"/>
        </w:rPr>
        <w:t>Which general ledger reporting tool does the Board utilize?</w:t>
      </w:r>
    </w:p>
    <w:p w14:paraId="7E70B181" w14:textId="77777777" w:rsidR="00EE6418" w:rsidRPr="006D1275" w:rsidRDefault="00EE6418" w:rsidP="00EE6418">
      <w:pPr>
        <w:spacing w:after="0" w:line="360" w:lineRule="auto"/>
        <w:ind w:left="720"/>
        <w:rPr>
          <w:rFonts w:ascii="Verdana" w:hAnsi="Verdana"/>
          <w:color w:val="2F5496" w:themeColor="accent1" w:themeShade="BF"/>
        </w:rPr>
      </w:pPr>
      <w:r w:rsidRPr="006D1275">
        <w:rPr>
          <w:rFonts w:ascii="Verdana" w:hAnsi="Verdana"/>
          <w:color w:val="2F5496" w:themeColor="accent1" w:themeShade="BF"/>
        </w:rPr>
        <w:t>WSRCA uses Abila / MIP for accounting.</w:t>
      </w:r>
    </w:p>
    <w:p w14:paraId="44569B06" w14:textId="77777777" w:rsidR="00EE6418" w:rsidRPr="00A22B08" w:rsidRDefault="00EE6418" w:rsidP="00EE6418">
      <w:pPr>
        <w:numPr>
          <w:ilvl w:val="1"/>
          <w:numId w:val="19"/>
        </w:numPr>
        <w:spacing w:after="0" w:line="360" w:lineRule="auto"/>
        <w:rPr>
          <w:rFonts w:ascii="Verdana" w:hAnsi="Verdana"/>
        </w:rPr>
      </w:pPr>
      <w:r w:rsidRPr="00A22B08">
        <w:rPr>
          <w:rFonts w:ascii="Verdana" w:hAnsi="Verdana"/>
        </w:rPr>
        <w:t>At what level of detail are journal entries currently booked?</w:t>
      </w:r>
    </w:p>
    <w:p w14:paraId="49860414" w14:textId="77777777" w:rsidR="00EE6418" w:rsidRPr="006D1275" w:rsidRDefault="00EE6418" w:rsidP="00EE6418">
      <w:pPr>
        <w:spacing w:after="0" w:line="240" w:lineRule="auto"/>
        <w:ind w:left="720"/>
        <w:contextualSpacing/>
        <w:rPr>
          <w:rFonts w:ascii="Verdana" w:hAnsi="Verdana"/>
          <w:color w:val="2F5496" w:themeColor="accent1" w:themeShade="BF"/>
        </w:rPr>
      </w:pPr>
      <w:r w:rsidRPr="006D1275">
        <w:rPr>
          <w:rFonts w:ascii="Verdana" w:hAnsi="Verdana"/>
          <w:color w:val="2F5496" w:themeColor="accent1" w:themeShade="BF"/>
        </w:rPr>
        <w:t>Entries are booked by fund source, GL code, cost category, function and location.  WSRCA has approximately 40 funding sources at any given time.</w:t>
      </w:r>
    </w:p>
    <w:p w14:paraId="3557575F" w14:textId="77777777" w:rsidR="00EE6418" w:rsidRPr="00A22B08" w:rsidRDefault="00EE6418" w:rsidP="00EE6418">
      <w:pPr>
        <w:spacing w:after="0" w:line="240" w:lineRule="auto"/>
        <w:ind w:left="720"/>
        <w:contextualSpacing/>
        <w:rPr>
          <w:rFonts w:ascii="Verdana" w:hAnsi="Verdana"/>
        </w:rPr>
      </w:pPr>
    </w:p>
    <w:p w14:paraId="72BFA4C3" w14:textId="77777777" w:rsidR="00EE6418" w:rsidRPr="00A22B08" w:rsidRDefault="00EE6418" w:rsidP="00EE6418">
      <w:pPr>
        <w:numPr>
          <w:ilvl w:val="0"/>
          <w:numId w:val="19"/>
        </w:numPr>
        <w:spacing w:after="0" w:line="360" w:lineRule="auto"/>
        <w:rPr>
          <w:rFonts w:ascii="Verdana" w:hAnsi="Verdana"/>
        </w:rPr>
      </w:pPr>
      <w:r w:rsidRPr="00A22B08">
        <w:rPr>
          <w:rFonts w:ascii="Verdana" w:hAnsi="Verdana"/>
        </w:rPr>
        <w:t>Does the Board have to do any grant reporting using payroll data?</w:t>
      </w:r>
    </w:p>
    <w:p w14:paraId="3D20B118" w14:textId="77777777" w:rsidR="00EE6418" w:rsidRPr="00A22B08" w:rsidRDefault="00EE6418" w:rsidP="00EE6418">
      <w:pPr>
        <w:numPr>
          <w:ilvl w:val="1"/>
          <w:numId w:val="19"/>
        </w:numPr>
        <w:spacing w:after="0" w:line="360" w:lineRule="auto"/>
        <w:rPr>
          <w:rFonts w:ascii="Verdana" w:hAnsi="Verdana"/>
        </w:rPr>
      </w:pPr>
      <w:r w:rsidRPr="00A22B08">
        <w:rPr>
          <w:rFonts w:ascii="Verdana" w:hAnsi="Verdana"/>
        </w:rPr>
        <w:t>If yes, please describe the reporting requirements.</w:t>
      </w:r>
    </w:p>
    <w:p w14:paraId="2A36C10F" w14:textId="77777777" w:rsidR="00EE6418" w:rsidRPr="006D1275" w:rsidRDefault="00EE6418" w:rsidP="00EE6418">
      <w:pPr>
        <w:spacing w:after="0" w:line="240" w:lineRule="auto"/>
        <w:ind w:left="720"/>
        <w:contextualSpacing/>
        <w:rPr>
          <w:rFonts w:ascii="Verdana" w:hAnsi="Verdana"/>
          <w:color w:val="2F5496" w:themeColor="accent1" w:themeShade="BF"/>
        </w:rPr>
      </w:pPr>
      <w:r w:rsidRPr="006D1275">
        <w:rPr>
          <w:rFonts w:ascii="Verdana" w:hAnsi="Verdana"/>
          <w:color w:val="2F5496" w:themeColor="accent1" w:themeShade="BF"/>
        </w:rPr>
        <w:t>Yes, while WSRCA uses a cost allocation model for most positions, staff may also directly charge time to grants.  Fringe and other benefits must be calculated based on those charges and reported to the applicable grant authorities.</w:t>
      </w:r>
    </w:p>
    <w:p w14:paraId="1199200A" w14:textId="77777777" w:rsidR="00EE6418" w:rsidRPr="00A22B08" w:rsidRDefault="00EE6418" w:rsidP="00EE6418">
      <w:pPr>
        <w:spacing w:after="0" w:line="240" w:lineRule="auto"/>
        <w:ind w:left="720"/>
        <w:contextualSpacing/>
        <w:rPr>
          <w:rFonts w:ascii="Verdana" w:hAnsi="Verdana"/>
        </w:rPr>
      </w:pPr>
    </w:p>
    <w:p w14:paraId="3A6ECCF7" w14:textId="77777777" w:rsidR="00EE6418" w:rsidRPr="00A22B08" w:rsidRDefault="00EE6418" w:rsidP="006D1275">
      <w:pPr>
        <w:numPr>
          <w:ilvl w:val="0"/>
          <w:numId w:val="19"/>
        </w:numPr>
        <w:spacing w:after="0" w:line="276" w:lineRule="auto"/>
        <w:rPr>
          <w:rFonts w:ascii="Verdana" w:hAnsi="Verdana"/>
        </w:rPr>
      </w:pPr>
      <w:r w:rsidRPr="00A22B08">
        <w:rPr>
          <w:rFonts w:ascii="Verdana" w:hAnsi="Verdana"/>
        </w:rPr>
        <w:t>Please provide a summary description of the current leave policy / policies and any specific needs for tracking and requesting time off.</w:t>
      </w:r>
    </w:p>
    <w:p w14:paraId="6D423F8F" w14:textId="77777777" w:rsidR="00B939F3" w:rsidRPr="00A22B08" w:rsidRDefault="00B939F3" w:rsidP="006D1275">
      <w:pPr>
        <w:spacing w:after="0" w:line="276" w:lineRule="auto"/>
        <w:ind w:firstLine="720"/>
        <w:rPr>
          <w:rFonts w:ascii="Verdana" w:hAnsi="Verdana"/>
          <w:color w:val="4472C4" w:themeColor="accent1"/>
        </w:rPr>
      </w:pPr>
    </w:p>
    <w:p w14:paraId="47B9F573" w14:textId="43F7D9AC" w:rsidR="00EE6418" w:rsidRDefault="00EE6418" w:rsidP="006D1275">
      <w:pPr>
        <w:spacing w:after="0" w:line="276" w:lineRule="auto"/>
        <w:ind w:firstLine="720"/>
        <w:rPr>
          <w:rFonts w:ascii="Verdana" w:hAnsi="Verdana"/>
          <w:color w:val="2F5496" w:themeColor="accent1" w:themeShade="BF"/>
        </w:rPr>
      </w:pPr>
      <w:r w:rsidRPr="006D1275">
        <w:rPr>
          <w:rFonts w:ascii="Verdana" w:hAnsi="Verdana"/>
          <w:color w:val="2F5496" w:themeColor="accent1" w:themeShade="BF"/>
        </w:rPr>
        <w:t>See Attachment A</w:t>
      </w:r>
      <w:r w:rsidR="00B939F3" w:rsidRPr="006D1275">
        <w:rPr>
          <w:rFonts w:ascii="Verdana" w:hAnsi="Verdana"/>
          <w:color w:val="2F5496" w:themeColor="accent1" w:themeShade="BF"/>
        </w:rPr>
        <w:t>. WSRCA PTO Policy</w:t>
      </w:r>
    </w:p>
    <w:p w14:paraId="68A32D59" w14:textId="77777777" w:rsidR="009218B7" w:rsidRPr="006D1275" w:rsidRDefault="009218B7" w:rsidP="006D1275">
      <w:pPr>
        <w:spacing w:after="0" w:line="276" w:lineRule="auto"/>
        <w:ind w:firstLine="720"/>
        <w:rPr>
          <w:rFonts w:ascii="Verdana" w:hAnsi="Verdana"/>
          <w:color w:val="2F5496" w:themeColor="accent1" w:themeShade="BF"/>
        </w:rPr>
      </w:pPr>
    </w:p>
    <w:p w14:paraId="440A0ED3" w14:textId="77777777" w:rsidR="00EE6418" w:rsidRPr="00A22B08" w:rsidRDefault="00EE6418" w:rsidP="00EE6418">
      <w:pPr>
        <w:numPr>
          <w:ilvl w:val="0"/>
          <w:numId w:val="19"/>
        </w:numPr>
        <w:spacing w:after="0" w:line="240" w:lineRule="auto"/>
        <w:rPr>
          <w:rFonts w:ascii="Verdana" w:hAnsi="Verdana"/>
        </w:rPr>
      </w:pPr>
      <w:r w:rsidRPr="00A22B08">
        <w:rPr>
          <w:rFonts w:ascii="Verdana" w:hAnsi="Verdana"/>
        </w:rPr>
        <w:t>Please confirm the Board will accept proposals from providers that can only provide a portion of the requested services.  (</w:t>
      </w:r>
      <w:proofErr w:type="spellStart"/>
      <w:r w:rsidRPr="00A22B08">
        <w:rPr>
          <w:rFonts w:ascii="Verdana" w:hAnsi="Verdana"/>
        </w:rPr>
        <w:t>ie</w:t>
      </w:r>
      <w:proofErr w:type="spellEnd"/>
      <w:r w:rsidRPr="00A22B08">
        <w:rPr>
          <w:rFonts w:ascii="Verdana" w:hAnsi="Verdana"/>
        </w:rPr>
        <w:t xml:space="preserve"> – payroll, time, and HR services, but not benefits).</w:t>
      </w:r>
    </w:p>
    <w:p w14:paraId="50E78A85" w14:textId="77777777" w:rsidR="00EE6418" w:rsidRPr="00A22B08" w:rsidRDefault="00EE6418" w:rsidP="00EE6418">
      <w:pPr>
        <w:spacing w:after="0" w:line="240" w:lineRule="auto"/>
        <w:ind w:left="720"/>
        <w:rPr>
          <w:rFonts w:ascii="Verdana" w:hAnsi="Verdana"/>
        </w:rPr>
      </w:pPr>
    </w:p>
    <w:p w14:paraId="5DB9F04C" w14:textId="77777777" w:rsidR="00EE6418" w:rsidRPr="006D1275" w:rsidRDefault="00EE6418" w:rsidP="00EE6418">
      <w:pPr>
        <w:spacing w:after="0" w:line="240" w:lineRule="auto"/>
        <w:ind w:left="720"/>
        <w:contextualSpacing/>
        <w:rPr>
          <w:rFonts w:ascii="Verdana" w:hAnsi="Verdana"/>
          <w:color w:val="2F5496" w:themeColor="accent1" w:themeShade="BF"/>
        </w:rPr>
      </w:pPr>
      <w:r w:rsidRPr="006D1275">
        <w:rPr>
          <w:rFonts w:ascii="Verdana" w:hAnsi="Verdana"/>
          <w:color w:val="2F5496" w:themeColor="accent1" w:themeShade="BF"/>
        </w:rPr>
        <w:lastRenderedPageBreak/>
        <w:t>WSRCA is seeking responses that include all services requested.  Respondents do not need to offer all services under one roof but should provide options for services not included.</w:t>
      </w:r>
    </w:p>
    <w:p w14:paraId="41448799" w14:textId="77777777" w:rsidR="00EE6418" w:rsidRPr="00A22B08" w:rsidRDefault="00EE6418" w:rsidP="00EE6418">
      <w:pPr>
        <w:spacing w:after="0" w:line="240" w:lineRule="auto"/>
        <w:ind w:left="720"/>
        <w:contextualSpacing/>
        <w:rPr>
          <w:rFonts w:ascii="Verdana" w:hAnsi="Verdana"/>
        </w:rPr>
      </w:pPr>
    </w:p>
    <w:p w14:paraId="7D12D950" w14:textId="77777777" w:rsidR="00EE6418" w:rsidRPr="00A22B08" w:rsidRDefault="00EE6418" w:rsidP="00EE6418">
      <w:pPr>
        <w:numPr>
          <w:ilvl w:val="0"/>
          <w:numId w:val="19"/>
        </w:numPr>
        <w:spacing w:after="0" w:line="240" w:lineRule="auto"/>
        <w:rPr>
          <w:rFonts w:ascii="Verdana" w:hAnsi="Verdana"/>
        </w:rPr>
      </w:pPr>
      <w:r w:rsidRPr="00A22B08">
        <w:rPr>
          <w:rFonts w:ascii="Verdana" w:hAnsi="Verdana"/>
        </w:rPr>
        <w:t>For learning management, is the Board looking for a tool to manage the content or will they also be seeking content from the provider?</w:t>
      </w:r>
    </w:p>
    <w:p w14:paraId="5727BF02" w14:textId="77777777" w:rsidR="00EE6418" w:rsidRPr="00A22B08" w:rsidRDefault="00EE6418" w:rsidP="00EE6418">
      <w:pPr>
        <w:spacing w:after="0" w:line="240" w:lineRule="auto"/>
        <w:ind w:left="720"/>
        <w:rPr>
          <w:rFonts w:ascii="Verdana" w:hAnsi="Verdana"/>
        </w:rPr>
      </w:pPr>
    </w:p>
    <w:p w14:paraId="2AD78DC3" w14:textId="77777777" w:rsidR="00EE6418" w:rsidRPr="006D1275" w:rsidRDefault="00EE6418" w:rsidP="00EE6418">
      <w:pPr>
        <w:spacing w:after="0" w:line="240" w:lineRule="auto"/>
        <w:ind w:left="720"/>
        <w:contextualSpacing/>
        <w:rPr>
          <w:rFonts w:ascii="Verdana" w:hAnsi="Verdana"/>
          <w:color w:val="2F5496" w:themeColor="accent1" w:themeShade="BF"/>
        </w:rPr>
      </w:pPr>
      <w:r w:rsidRPr="006D1275">
        <w:rPr>
          <w:rFonts w:ascii="Verdana" w:hAnsi="Verdana"/>
          <w:color w:val="2F5496" w:themeColor="accent1" w:themeShade="BF"/>
        </w:rPr>
        <w:t>WSRCA is looking for a tool that can manage local training content as well as seeking LMS content from the provider.</w:t>
      </w:r>
    </w:p>
    <w:p w14:paraId="2A664A1B" w14:textId="77777777" w:rsidR="00EE6418" w:rsidRPr="00A22B08" w:rsidRDefault="00EE6418" w:rsidP="00EE6418">
      <w:pPr>
        <w:spacing w:after="0" w:line="240" w:lineRule="auto"/>
        <w:ind w:left="720"/>
        <w:contextualSpacing/>
        <w:rPr>
          <w:rFonts w:ascii="Verdana" w:hAnsi="Verdana"/>
        </w:rPr>
      </w:pPr>
    </w:p>
    <w:p w14:paraId="3135C69A" w14:textId="77777777" w:rsidR="00EE6418" w:rsidRPr="00A22B08" w:rsidRDefault="00EE6418" w:rsidP="00EE6418">
      <w:pPr>
        <w:numPr>
          <w:ilvl w:val="0"/>
          <w:numId w:val="19"/>
        </w:numPr>
        <w:spacing w:after="0" w:line="360" w:lineRule="auto"/>
        <w:rPr>
          <w:rFonts w:ascii="Verdana" w:hAnsi="Verdana"/>
        </w:rPr>
      </w:pPr>
      <w:r w:rsidRPr="00A22B08">
        <w:rPr>
          <w:rFonts w:ascii="Verdana" w:hAnsi="Verdana"/>
        </w:rPr>
        <w:t xml:space="preserve">Does the Board currently have a retirement plan in place?  </w:t>
      </w:r>
    </w:p>
    <w:p w14:paraId="7710BEC9" w14:textId="77777777" w:rsidR="00EE6418" w:rsidRPr="006D1275" w:rsidRDefault="00EE6418" w:rsidP="00EE6418">
      <w:pPr>
        <w:spacing w:after="0" w:line="360" w:lineRule="auto"/>
        <w:ind w:left="720"/>
        <w:rPr>
          <w:rFonts w:ascii="Verdana" w:hAnsi="Verdana"/>
          <w:color w:val="2F5496" w:themeColor="accent1" w:themeShade="BF"/>
        </w:rPr>
      </w:pPr>
      <w:r w:rsidRPr="006D1275">
        <w:rPr>
          <w:rFonts w:ascii="Verdana" w:hAnsi="Verdana"/>
          <w:color w:val="2F5496" w:themeColor="accent1" w:themeShade="BF"/>
        </w:rPr>
        <w:t>Yes</w:t>
      </w:r>
    </w:p>
    <w:p w14:paraId="587411BD" w14:textId="77777777" w:rsidR="00EE6418" w:rsidRPr="00A22B08" w:rsidRDefault="00EE6418" w:rsidP="00EE6418">
      <w:pPr>
        <w:numPr>
          <w:ilvl w:val="1"/>
          <w:numId w:val="19"/>
        </w:numPr>
        <w:spacing w:after="0" w:line="360" w:lineRule="auto"/>
        <w:rPr>
          <w:rFonts w:ascii="Verdana" w:hAnsi="Verdana"/>
        </w:rPr>
      </w:pPr>
      <w:r w:rsidRPr="00A22B08">
        <w:rPr>
          <w:rFonts w:ascii="Verdana" w:hAnsi="Verdana"/>
        </w:rPr>
        <w:t>If so, what type of plan is it and who is the provider?</w:t>
      </w:r>
    </w:p>
    <w:p w14:paraId="77D96F13" w14:textId="77777777" w:rsidR="00EE6418" w:rsidRPr="006D1275" w:rsidRDefault="00EE6418" w:rsidP="00EE6418">
      <w:pPr>
        <w:spacing w:after="0" w:line="360" w:lineRule="auto"/>
        <w:ind w:firstLine="720"/>
        <w:rPr>
          <w:rFonts w:ascii="Verdana" w:hAnsi="Verdana"/>
          <w:color w:val="2F5496" w:themeColor="accent1" w:themeShade="BF"/>
        </w:rPr>
      </w:pPr>
      <w:r w:rsidRPr="006D1275">
        <w:rPr>
          <w:rFonts w:ascii="Verdana" w:hAnsi="Verdana"/>
          <w:color w:val="2F5496" w:themeColor="accent1" w:themeShade="BF"/>
        </w:rPr>
        <w:t xml:space="preserve">Yes, 401k, TransAmerica </w:t>
      </w:r>
    </w:p>
    <w:p w14:paraId="6B872FEC" w14:textId="77777777" w:rsidR="00EE6418" w:rsidRPr="00A22B08" w:rsidRDefault="00EE6418" w:rsidP="00EE6418">
      <w:pPr>
        <w:numPr>
          <w:ilvl w:val="1"/>
          <w:numId w:val="19"/>
        </w:numPr>
        <w:spacing w:after="0" w:line="360" w:lineRule="auto"/>
        <w:rPr>
          <w:rFonts w:ascii="Verdana" w:hAnsi="Verdana"/>
        </w:rPr>
      </w:pPr>
      <w:r w:rsidRPr="00A22B08">
        <w:rPr>
          <w:rFonts w:ascii="Verdana" w:hAnsi="Verdana"/>
        </w:rPr>
        <w:t>Will this plan stay in place or is it part of the RFQ?</w:t>
      </w:r>
    </w:p>
    <w:p w14:paraId="3C467309" w14:textId="77777777" w:rsidR="00EE6418" w:rsidRPr="006D1275" w:rsidRDefault="00EE6418" w:rsidP="00EE6418">
      <w:pPr>
        <w:spacing w:after="0" w:line="240" w:lineRule="auto"/>
        <w:ind w:left="720"/>
        <w:contextualSpacing/>
        <w:rPr>
          <w:rFonts w:ascii="Verdana" w:hAnsi="Verdana"/>
          <w:color w:val="2F5496" w:themeColor="accent1" w:themeShade="BF"/>
        </w:rPr>
      </w:pPr>
      <w:r w:rsidRPr="006D1275">
        <w:rPr>
          <w:rFonts w:ascii="Verdana" w:hAnsi="Verdana"/>
          <w:color w:val="2F5496" w:themeColor="accent1" w:themeShade="BF"/>
        </w:rPr>
        <w:t>The RFQ is requesting responses to all services requested.  Respondents do not need to offer all services under one roof but should provide options for services not included.</w:t>
      </w:r>
    </w:p>
    <w:p w14:paraId="75B7F54F" w14:textId="77777777" w:rsidR="00EE6418" w:rsidRPr="00A22B08" w:rsidRDefault="00EE6418" w:rsidP="00EE6418">
      <w:pPr>
        <w:spacing w:after="0" w:line="240" w:lineRule="auto"/>
        <w:contextualSpacing/>
        <w:rPr>
          <w:rFonts w:ascii="Verdana" w:hAnsi="Verdana"/>
          <w:color w:val="4472C4" w:themeColor="accent1"/>
        </w:rPr>
      </w:pPr>
    </w:p>
    <w:p w14:paraId="2D4ADE1F" w14:textId="77777777" w:rsidR="00EE6418" w:rsidRPr="00A22B08" w:rsidRDefault="00EE6418" w:rsidP="00EE6418">
      <w:pPr>
        <w:pStyle w:val="ListParagraph"/>
        <w:numPr>
          <w:ilvl w:val="0"/>
          <w:numId w:val="19"/>
        </w:numPr>
        <w:spacing w:after="0" w:line="360" w:lineRule="auto"/>
        <w:rPr>
          <w:rFonts w:ascii="Verdana" w:hAnsi="Verdana"/>
        </w:rPr>
      </w:pPr>
      <w:r w:rsidRPr="00A22B08">
        <w:rPr>
          <w:rFonts w:ascii="Verdana" w:hAnsi="Verdana"/>
        </w:rPr>
        <w:t>The number of employees this project will be for.</w:t>
      </w:r>
    </w:p>
    <w:p w14:paraId="2C382002" w14:textId="77777777" w:rsidR="00EE6418" w:rsidRPr="006D1275" w:rsidRDefault="00EE6418" w:rsidP="00EE6418">
      <w:pPr>
        <w:spacing w:after="0" w:line="360" w:lineRule="auto"/>
        <w:ind w:firstLine="720"/>
        <w:rPr>
          <w:rFonts w:ascii="Verdana" w:hAnsi="Verdana"/>
          <w:color w:val="2F5496" w:themeColor="accent1" w:themeShade="BF"/>
        </w:rPr>
      </w:pPr>
      <w:r w:rsidRPr="006D1275">
        <w:rPr>
          <w:rFonts w:ascii="Verdana" w:hAnsi="Verdana"/>
          <w:color w:val="2F5496" w:themeColor="accent1" w:themeShade="BF"/>
        </w:rPr>
        <w:t xml:space="preserve">WSRCA currently has 31 </w:t>
      </w:r>
      <w:proofErr w:type="gramStart"/>
      <w:r w:rsidRPr="006D1275">
        <w:rPr>
          <w:rFonts w:ascii="Verdana" w:hAnsi="Verdana"/>
          <w:color w:val="2F5496" w:themeColor="accent1" w:themeShade="BF"/>
        </w:rPr>
        <w:t>FTE’s</w:t>
      </w:r>
      <w:proofErr w:type="gramEnd"/>
      <w:r w:rsidRPr="006D1275">
        <w:rPr>
          <w:rFonts w:ascii="Verdana" w:hAnsi="Verdana"/>
          <w:color w:val="2F5496" w:themeColor="accent1" w:themeShade="BF"/>
        </w:rPr>
        <w:t>.</w:t>
      </w:r>
    </w:p>
    <w:p w14:paraId="0030B0EA" w14:textId="77777777" w:rsidR="00EE6418" w:rsidRPr="00A22B08" w:rsidRDefault="00EE6418" w:rsidP="00EE6418">
      <w:pPr>
        <w:pStyle w:val="ListParagraph"/>
        <w:numPr>
          <w:ilvl w:val="0"/>
          <w:numId w:val="19"/>
        </w:numPr>
        <w:spacing w:after="0" w:line="360" w:lineRule="auto"/>
        <w:rPr>
          <w:rFonts w:ascii="Verdana" w:hAnsi="Verdana"/>
        </w:rPr>
      </w:pPr>
      <w:r w:rsidRPr="00A22B08">
        <w:rPr>
          <w:rFonts w:ascii="Verdana" w:hAnsi="Verdana"/>
        </w:rPr>
        <w:t>The prior contract award amount.</w:t>
      </w:r>
    </w:p>
    <w:p w14:paraId="66FFBFB9" w14:textId="77777777" w:rsidR="00EE6418" w:rsidRPr="006D1275" w:rsidRDefault="00EE6418" w:rsidP="00EE6418">
      <w:pPr>
        <w:spacing w:after="0" w:line="360" w:lineRule="auto"/>
        <w:ind w:firstLine="720"/>
        <w:rPr>
          <w:rFonts w:ascii="Verdana" w:hAnsi="Verdana"/>
          <w:color w:val="2F5496" w:themeColor="accent1" w:themeShade="BF"/>
        </w:rPr>
      </w:pPr>
      <w:r w:rsidRPr="006D1275">
        <w:rPr>
          <w:rFonts w:ascii="Verdana" w:hAnsi="Verdana"/>
          <w:color w:val="2F5496" w:themeColor="accent1" w:themeShade="BF"/>
        </w:rPr>
        <w:t>This information is currently not available.</w:t>
      </w:r>
    </w:p>
    <w:p w14:paraId="7C6AF751" w14:textId="77777777" w:rsidR="00EE6418" w:rsidRPr="00A22B08" w:rsidRDefault="00EE6418" w:rsidP="00EE6418">
      <w:pPr>
        <w:pStyle w:val="ListParagraph"/>
        <w:numPr>
          <w:ilvl w:val="0"/>
          <w:numId w:val="19"/>
        </w:numPr>
        <w:spacing w:after="0" w:line="360" w:lineRule="auto"/>
        <w:rPr>
          <w:rFonts w:ascii="Verdana" w:hAnsi="Verdana"/>
        </w:rPr>
      </w:pPr>
      <w:r w:rsidRPr="00A22B08">
        <w:rPr>
          <w:rFonts w:ascii="Verdana" w:hAnsi="Verdana"/>
        </w:rPr>
        <w:t xml:space="preserve">Are we able to submit our proposal for all </w:t>
      </w:r>
      <w:proofErr w:type="gramStart"/>
      <w:r w:rsidRPr="00A22B08">
        <w:rPr>
          <w:rFonts w:ascii="Verdana" w:hAnsi="Verdana"/>
        </w:rPr>
        <w:t>features</w:t>
      </w:r>
      <w:proofErr w:type="gramEnd"/>
      <w:r w:rsidRPr="00A22B08">
        <w:rPr>
          <w:rFonts w:ascii="Verdana" w:hAnsi="Verdana"/>
        </w:rPr>
        <w:t xml:space="preserve"> except benefit brokerage?</w:t>
      </w:r>
    </w:p>
    <w:p w14:paraId="2E9EE838" w14:textId="77777777" w:rsidR="00EE6418" w:rsidRPr="006D1275" w:rsidRDefault="00EE6418" w:rsidP="00EE6418">
      <w:pPr>
        <w:spacing w:after="0" w:line="240" w:lineRule="auto"/>
        <w:ind w:left="720"/>
        <w:contextualSpacing/>
        <w:rPr>
          <w:rFonts w:ascii="Verdana" w:hAnsi="Verdana"/>
          <w:color w:val="2F5496" w:themeColor="accent1" w:themeShade="BF"/>
        </w:rPr>
      </w:pPr>
      <w:r w:rsidRPr="006D1275">
        <w:rPr>
          <w:rFonts w:ascii="Verdana" w:hAnsi="Verdana"/>
          <w:color w:val="2F5496" w:themeColor="accent1" w:themeShade="BF"/>
        </w:rPr>
        <w:t>This RFQ is requesting responses to all services requested.  Respondents do not need to offer all services under one roof but should provide options for services not included.</w:t>
      </w:r>
    </w:p>
    <w:p w14:paraId="213F87AF" w14:textId="77777777" w:rsidR="00EE6418" w:rsidRPr="00A22B08" w:rsidRDefault="00EE6418" w:rsidP="00EE6418">
      <w:pPr>
        <w:spacing w:after="0" w:line="240" w:lineRule="auto"/>
        <w:contextualSpacing/>
        <w:rPr>
          <w:rFonts w:ascii="Verdana" w:hAnsi="Verdana"/>
          <w:color w:val="4472C4" w:themeColor="accent1"/>
        </w:rPr>
      </w:pPr>
    </w:p>
    <w:p w14:paraId="1D450829" w14:textId="77777777" w:rsidR="00EE6418" w:rsidRPr="00A22B08" w:rsidRDefault="00EE6418" w:rsidP="00EE6418">
      <w:pPr>
        <w:pStyle w:val="ListParagraph"/>
        <w:numPr>
          <w:ilvl w:val="0"/>
          <w:numId w:val="19"/>
        </w:numPr>
        <w:spacing w:after="0" w:line="360" w:lineRule="auto"/>
        <w:rPr>
          <w:rFonts w:ascii="Verdana" w:hAnsi="Verdana"/>
        </w:rPr>
      </w:pPr>
      <w:r w:rsidRPr="00A22B08">
        <w:rPr>
          <w:rFonts w:ascii="Verdana" w:hAnsi="Verdana"/>
        </w:rPr>
        <w:t xml:space="preserve">Can WSRCA provide an organizational chart? </w:t>
      </w:r>
    </w:p>
    <w:p w14:paraId="7C56E096" w14:textId="0042E21F" w:rsidR="00EE6418" w:rsidRPr="006D1275" w:rsidRDefault="00EE6418" w:rsidP="00EE6418">
      <w:pPr>
        <w:spacing w:after="0" w:line="360" w:lineRule="auto"/>
        <w:ind w:firstLine="720"/>
        <w:rPr>
          <w:rFonts w:ascii="Verdana" w:hAnsi="Verdana"/>
          <w:color w:val="2F5496" w:themeColor="accent1" w:themeShade="BF"/>
        </w:rPr>
      </w:pPr>
      <w:r w:rsidRPr="006D1275">
        <w:rPr>
          <w:rFonts w:ascii="Verdana" w:hAnsi="Verdana"/>
          <w:color w:val="2F5496" w:themeColor="accent1" w:themeShade="BF"/>
        </w:rPr>
        <w:t>Yes, see Attachment B</w:t>
      </w:r>
      <w:r w:rsidR="00B939F3" w:rsidRPr="006D1275">
        <w:rPr>
          <w:rFonts w:ascii="Verdana" w:hAnsi="Verdana"/>
          <w:color w:val="2F5496" w:themeColor="accent1" w:themeShade="BF"/>
        </w:rPr>
        <w:t xml:space="preserve"> WSRCA Organization Chart</w:t>
      </w:r>
      <w:r w:rsidRPr="006D1275">
        <w:rPr>
          <w:rFonts w:ascii="Verdana" w:hAnsi="Verdana"/>
          <w:color w:val="2F5496" w:themeColor="accent1" w:themeShade="BF"/>
        </w:rPr>
        <w:t>.</w:t>
      </w:r>
    </w:p>
    <w:p w14:paraId="2BF2D693" w14:textId="77777777" w:rsidR="00EE6418" w:rsidRPr="00A22B08" w:rsidRDefault="00EE6418" w:rsidP="00EE6418">
      <w:pPr>
        <w:pStyle w:val="ListParagraph"/>
        <w:numPr>
          <w:ilvl w:val="0"/>
          <w:numId w:val="19"/>
        </w:numPr>
        <w:spacing w:after="0" w:line="240" w:lineRule="auto"/>
        <w:rPr>
          <w:rFonts w:ascii="Verdana" w:hAnsi="Verdana"/>
        </w:rPr>
      </w:pPr>
      <w:r w:rsidRPr="00A22B08">
        <w:rPr>
          <w:rFonts w:ascii="Verdana" w:hAnsi="Verdana"/>
        </w:rPr>
        <w:t>How many employees are currently supported by HR, and what are the typical annual turnover and new hire numbers?</w:t>
      </w:r>
    </w:p>
    <w:p w14:paraId="1E1E9774" w14:textId="77777777" w:rsidR="00EE6418" w:rsidRPr="00A22B08" w:rsidRDefault="00EE6418" w:rsidP="00EE6418">
      <w:pPr>
        <w:pStyle w:val="ListParagraph"/>
        <w:spacing w:after="0" w:line="240" w:lineRule="auto"/>
        <w:rPr>
          <w:rFonts w:ascii="Verdana" w:hAnsi="Verdana"/>
        </w:rPr>
      </w:pPr>
    </w:p>
    <w:p w14:paraId="16A4ECA6" w14:textId="77777777" w:rsidR="00EE6418" w:rsidRPr="006D1275" w:rsidRDefault="00EE6418" w:rsidP="00EE6418">
      <w:pPr>
        <w:spacing w:after="0" w:line="240" w:lineRule="auto"/>
        <w:ind w:left="720"/>
        <w:contextualSpacing/>
        <w:rPr>
          <w:rFonts w:ascii="Verdana" w:hAnsi="Verdana"/>
          <w:color w:val="2F5496" w:themeColor="accent1" w:themeShade="BF"/>
        </w:rPr>
      </w:pPr>
      <w:r w:rsidRPr="006D1275">
        <w:rPr>
          <w:rFonts w:ascii="Verdana" w:hAnsi="Verdana"/>
          <w:color w:val="2F5496" w:themeColor="accent1" w:themeShade="BF"/>
        </w:rPr>
        <w:t>WSRCA currently has 31 employees, all full time, with 29 salaried employees and 2 hourly employees.  Our turnover rate in 2024 was 6.4%.</w:t>
      </w:r>
    </w:p>
    <w:p w14:paraId="2A4832BA" w14:textId="77777777" w:rsidR="00EE6418" w:rsidRPr="00A22B08" w:rsidRDefault="00EE6418" w:rsidP="00A22B08">
      <w:pPr>
        <w:spacing w:after="0" w:line="240" w:lineRule="auto"/>
        <w:contextualSpacing/>
        <w:rPr>
          <w:rFonts w:ascii="Verdana" w:hAnsi="Verdana"/>
        </w:rPr>
      </w:pPr>
    </w:p>
    <w:p w14:paraId="2ECEC3F1" w14:textId="77777777" w:rsidR="00EE6418" w:rsidRPr="00A22B08" w:rsidRDefault="00EE6418" w:rsidP="00EE6418">
      <w:pPr>
        <w:pStyle w:val="ListParagraph"/>
        <w:numPr>
          <w:ilvl w:val="0"/>
          <w:numId w:val="19"/>
        </w:numPr>
        <w:spacing w:after="0" w:line="360" w:lineRule="auto"/>
        <w:rPr>
          <w:rFonts w:ascii="Verdana" w:hAnsi="Verdana"/>
        </w:rPr>
      </w:pPr>
      <w:r w:rsidRPr="00A22B08">
        <w:rPr>
          <w:rFonts w:ascii="Verdana" w:hAnsi="Verdana"/>
        </w:rPr>
        <w:t>What is the anticipated growth of the organization over the next 5 years?</w:t>
      </w:r>
    </w:p>
    <w:p w14:paraId="4D3FBB22" w14:textId="77777777" w:rsidR="00EE6418" w:rsidRPr="006D1275" w:rsidRDefault="00EE6418" w:rsidP="00EE6418">
      <w:pPr>
        <w:pStyle w:val="ListParagraph"/>
        <w:spacing w:after="0" w:line="240" w:lineRule="auto"/>
        <w:rPr>
          <w:rFonts w:ascii="Verdana" w:hAnsi="Verdana"/>
          <w:color w:val="2F5496" w:themeColor="accent1" w:themeShade="BF"/>
        </w:rPr>
      </w:pPr>
      <w:r w:rsidRPr="006D1275">
        <w:rPr>
          <w:rFonts w:ascii="Verdana" w:hAnsi="Verdana"/>
          <w:color w:val="2F5496" w:themeColor="accent1" w:themeShade="BF"/>
        </w:rPr>
        <w:t>WSRCA is a non-profit organization, funded through federal, state and philanthropic grants.  We regularly seek out new revenue streams through competitive awards and grants, but do not anticipate our growth over the next five years to be more than 10%.</w:t>
      </w:r>
    </w:p>
    <w:p w14:paraId="20FAE53D" w14:textId="77777777" w:rsidR="00EE6418" w:rsidRPr="00A22B08" w:rsidRDefault="00EE6418" w:rsidP="00EE6418">
      <w:pPr>
        <w:pStyle w:val="ListParagraph"/>
        <w:spacing w:after="0" w:line="240" w:lineRule="auto"/>
        <w:ind w:left="274"/>
        <w:rPr>
          <w:rFonts w:ascii="Verdana" w:hAnsi="Verdana"/>
        </w:rPr>
      </w:pPr>
    </w:p>
    <w:p w14:paraId="54391F7D" w14:textId="77777777" w:rsidR="00EE6418" w:rsidRPr="00A22B08" w:rsidRDefault="00EE6418" w:rsidP="00EE6418">
      <w:pPr>
        <w:pStyle w:val="ListParagraph"/>
        <w:numPr>
          <w:ilvl w:val="0"/>
          <w:numId w:val="19"/>
        </w:numPr>
        <w:spacing w:after="0" w:line="240" w:lineRule="auto"/>
        <w:rPr>
          <w:rFonts w:ascii="Verdana" w:hAnsi="Verdana"/>
        </w:rPr>
      </w:pPr>
      <w:r w:rsidRPr="00A22B08">
        <w:rPr>
          <w:rFonts w:ascii="Verdana" w:hAnsi="Verdana"/>
        </w:rPr>
        <w:t>Does WSRCA currently have an internal HR team, or would Red Envelope be the primary HR function for the organization?</w:t>
      </w:r>
    </w:p>
    <w:p w14:paraId="2E79DF72" w14:textId="77777777" w:rsidR="00EE6418" w:rsidRPr="00A22B08" w:rsidRDefault="00EE6418" w:rsidP="00EE6418">
      <w:pPr>
        <w:pStyle w:val="ListParagraph"/>
        <w:spacing w:after="0" w:line="240" w:lineRule="auto"/>
        <w:ind w:left="270"/>
        <w:rPr>
          <w:rFonts w:ascii="Verdana" w:hAnsi="Verdana"/>
        </w:rPr>
      </w:pPr>
    </w:p>
    <w:p w14:paraId="147DD482" w14:textId="77777777" w:rsidR="00EE6418" w:rsidRPr="006D1275" w:rsidRDefault="00EE6418" w:rsidP="00EE6418">
      <w:pPr>
        <w:spacing w:after="0" w:line="240" w:lineRule="auto"/>
        <w:ind w:left="720"/>
        <w:contextualSpacing/>
        <w:rPr>
          <w:rFonts w:ascii="Verdana" w:hAnsi="Verdana"/>
          <w:color w:val="2F5496" w:themeColor="accent1" w:themeShade="BF"/>
        </w:rPr>
      </w:pPr>
      <w:r w:rsidRPr="006D1275">
        <w:rPr>
          <w:rFonts w:ascii="Verdana" w:hAnsi="Verdana"/>
          <w:color w:val="2F5496" w:themeColor="accent1" w:themeShade="BF"/>
        </w:rPr>
        <w:lastRenderedPageBreak/>
        <w:t>Yes, WSRCA currently has one Human Resources Executive on Staff to provide the primary HR functions for the organization.  The selected vendor would provide processing support.</w:t>
      </w:r>
    </w:p>
    <w:p w14:paraId="3A4E4CA1" w14:textId="77777777" w:rsidR="00EE6418" w:rsidRPr="00A22B08" w:rsidRDefault="00EE6418" w:rsidP="00EE6418">
      <w:pPr>
        <w:spacing w:after="0" w:line="240" w:lineRule="auto"/>
        <w:ind w:left="270" w:firstLine="4"/>
        <w:contextualSpacing/>
        <w:rPr>
          <w:rFonts w:ascii="Verdana" w:hAnsi="Verdana"/>
        </w:rPr>
      </w:pPr>
    </w:p>
    <w:p w14:paraId="68DE8850" w14:textId="77777777" w:rsidR="00EE6418" w:rsidRPr="00A22B08" w:rsidRDefault="00EE6418" w:rsidP="00EE6418">
      <w:pPr>
        <w:pStyle w:val="ListParagraph"/>
        <w:numPr>
          <w:ilvl w:val="0"/>
          <w:numId w:val="19"/>
        </w:numPr>
        <w:spacing w:after="0" w:line="240" w:lineRule="auto"/>
        <w:rPr>
          <w:rFonts w:ascii="Verdana" w:hAnsi="Verdana"/>
        </w:rPr>
      </w:pPr>
      <w:r w:rsidRPr="00A22B08">
        <w:rPr>
          <w:rFonts w:ascii="Verdana" w:hAnsi="Verdana"/>
        </w:rPr>
        <w:t>Does WSRCA require the selected vendor to provide on-site support in the service region, or will services be fully remote/virtual?</w:t>
      </w:r>
    </w:p>
    <w:p w14:paraId="3C205E5F" w14:textId="77777777" w:rsidR="00EE6418" w:rsidRPr="00A22B08" w:rsidRDefault="00EE6418" w:rsidP="00EE6418">
      <w:pPr>
        <w:pStyle w:val="ListParagraph"/>
        <w:spacing w:after="0" w:line="240" w:lineRule="auto"/>
        <w:rPr>
          <w:rFonts w:ascii="Verdana" w:hAnsi="Verdana"/>
        </w:rPr>
      </w:pPr>
    </w:p>
    <w:p w14:paraId="40D13F46" w14:textId="77777777" w:rsidR="00EE6418" w:rsidRPr="006D1275" w:rsidRDefault="00EE6418" w:rsidP="00EE6418">
      <w:pPr>
        <w:spacing w:after="0" w:line="360" w:lineRule="auto"/>
        <w:ind w:firstLine="720"/>
        <w:rPr>
          <w:rFonts w:ascii="Verdana" w:hAnsi="Verdana"/>
          <w:color w:val="2F5496" w:themeColor="accent1" w:themeShade="BF"/>
        </w:rPr>
      </w:pPr>
      <w:r w:rsidRPr="006D1275">
        <w:rPr>
          <w:rFonts w:ascii="Verdana" w:hAnsi="Verdana"/>
          <w:color w:val="2F5496" w:themeColor="accent1" w:themeShade="BF"/>
        </w:rPr>
        <w:t>Remote/Virtual is acceptable.</w:t>
      </w:r>
    </w:p>
    <w:p w14:paraId="36753553" w14:textId="77777777" w:rsidR="00EE6418" w:rsidRPr="00A22B08" w:rsidRDefault="00EE6418" w:rsidP="00EE6418">
      <w:pPr>
        <w:pStyle w:val="ListParagraph"/>
        <w:numPr>
          <w:ilvl w:val="0"/>
          <w:numId w:val="19"/>
        </w:numPr>
        <w:spacing w:after="0" w:line="240" w:lineRule="auto"/>
        <w:rPr>
          <w:rFonts w:ascii="Verdana" w:hAnsi="Verdana"/>
        </w:rPr>
      </w:pPr>
      <w:r w:rsidRPr="00A22B08">
        <w:rPr>
          <w:rFonts w:ascii="Verdana" w:hAnsi="Verdana"/>
        </w:rPr>
        <w:t>What are the top HR challenges or priorities WSRCA hopes to address with this contract (e.g., compliance, performance management, employee engagement, training)?</w:t>
      </w:r>
    </w:p>
    <w:p w14:paraId="498B8346" w14:textId="77777777" w:rsidR="00EE6418" w:rsidRPr="00A22B08" w:rsidRDefault="00EE6418" w:rsidP="00EE6418">
      <w:pPr>
        <w:pStyle w:val="ListParagraph"/>
        <w:spacing w:after="0" w:line="240" w:lineRule="auto"/>
        <w:rPr>
          <w:rFonts w:ascii="Verdana" w:hAnsi="Verdana"/>
        </w:rPr>
      </w:pPr>
    </w:p>
    <w:p w14:paraId="0837F145" w14:textId="77777777" w:rsidR="00EE6418" w:rsidRPr="006D1275" w:rsidRDefault="00EE6418" w:rsidP="00EE6418">
      <w:pPr>
        <w:spacing w:after="0" w:line="240" w:lineRule="auto"/>
        <w:ind w:firstLine="720"/>
        <w:contextualSpacing/>
        <w:rPr>
          <w:rFonts w:ascii="Verdana" w:hAnsi="Verdana"/>
          <w:color w:val="2F5496" w:themeColor="accent1" w:themeShade="BF"/>
        </w:rPr>
      </w:pPr>
      <w:r w:rsidRPr="006D1275">
        <w:rPr>
          <w:rFonts w:ascii="Verdana" w:hAnsi="Verdana"/>
          <w:color w:val="2F5496" w:themeColor="accent1" w:themeShade="BF"/>
        </w:rPr>
        <w:t>The top HR priorities WSRCA is addressing with the RFQ include:</w:t>
      </w:r>
    </w:p>
    <w:p w14:paraId="652F9990" w14:textId="77777777" w:rsidR="00EE6418" w:rsidRPr="006D1275" w:rsidRDefault="00EE6418" w:rsidP="00EE6418">
      <w:pPr>
        <w:pStyle w:val="ListParagraph"/>
        <w:numPr>
          <w:ilvl w:val="0"/>
          <w:numId w:val="20"/>
        </w:numPr>
        <w:spacing w:after="0" w:line="240" w:lineRule="auto"/>
        <w:ind w:left="1080"/>
        <w:rPr>
          <w:rFonts w:ascii="Verdana" w:hAnsi="Verdana"/>
          <w:color w:val="2F5496" w:themeColor="accent1" w:themeShade="BF"/>
        </w:rPr>
      </w:pPr>
      <w:r w:rsidRPr="006D1275">
        <w:rPr>
          <w:rFonts w:ascii="Verdana" w:hAnsi="Verdana"/>
          <w:color w:val="2F5496" w:themeColor="accent1" w:themeShade="BF"/>
        </w:rPr>
        <w:t>Improved Benefits Offerings to employees and their families</w:t>
      </w:r>
    </w:p>
    <w:p w14:paraId="6E231DAC" w14:textId="77777777" w:rsidR="00EE6418" w:rsidRPr="006D1275" w:rsidRDefault="00EE6418" w:rsidP="00EE6418">
      <w:pPr>
        <w:pStyle w:val="ListParagraph"/>
        <w:numPr>
          <w:ilvl w:val="0"/>
          <w:numId w:val="20"/>
        </w:numPr>
        <w:spacing w:after="0" w:line="240" w:lineRule="auto"/>
        <w:ind w:left="1080"/>
        <w:rPr>
          <w:rFonts w:ascii="Verdana" w:hAnsi="Verdana"/>
          <w:color w:val="2F5496" w:themeColor="accent1" w:themeShade="BF"/>
        </w:rPr>
      </w:pPr>
      <w:r w:rsidRPr="006D1275">
        <w:rPr>
          <w:rFonts w:ascii="Verdana" w:hAnsi="Verdana"/>
          <w:color w:val="2F5496" w:themeColor="accent1" w:themeShade="BF"/>
        </w:rPr>
        <w:t>Increased participation in the retirement offering</w:t>
      </w:r>
    </w:p>
    <w:p w14:paraId="5436530F" w14:textId="77777777" w:rsidR="00EE6418" w:rsidRPr="006D1275" w:rsidRDefault="00EE6418" w:rsidP="00EE6418">
      <w:pPr>
        <w:pStyle w:val="ListParagraph"/>
        <w:numPr>
          <w:ilvl w:val="0"/>
          <w:numId w:val="20"/>
        </w:numPr>
        <w:spacing w:after="0" w:line="240" w:lineRule="auto"/>
        <w:ind w:left="1080"/>
        <w:rPr>
          <w:rFonts w:ascii="Verdana" w:hAnsi="Verdana"/>
          <w:color w:val="2F5496" w:themeColor="accent1" w:themeShade="BF"/>
        </w:rPr>
      </w:pPr>
      <w:r w:rsidRPr="006D1275">
        <w:rPr>
          <w:rFonts w:ascii="Verdana" w:hAnsi="Verdana"/>
          <w:color w:val="2F5496" w:themeColor="accent1" w:themeShade="BF"/>
        </w:rPr>
        <w:t>Streamlined Goal and Performance Management with reporting functionality</w:t>
      </w:r>
    </w:p>
    <w:p w14:paraId="431D3ECA" w14:textId="77777777" w:rsidR="00EE6418" w:rsidRPr="00A22B08" w:rsidRDefault="00EE6418" w:rsidP="00EE6418">
      <w:pPr>
        <w:pStyle w:val="ListParagraph"/>
        <w:spacing w:after="0" w:line="240" w:lineRule="auto"/>
        <w:ind w:left="1080"/>
        <w:rPr>
          <w:rFonts w:ascii="Verdana" w:hAnsi="Verdana"/>
        </w:rPr>
      </w:pPr>
    </w:p>
    <w:p w14:paraId="53FEAB24" w14:textId="77777777" w:rsidR="00EE6418" w:rsidRPr="00A22B08" w:rsidRDefault="00EE6418" w:rsidP="00B939F3">
      <w:pPr>
        <w:pStyle w:val="ListParagraph"/>
        <w:numPr>
          <w:ilvl w:val="0"/>
          <w:numId w:val="19"/>
        </w:numPr>
        <w:spacing w:after="0" w:line="240" w:lineRule="auto"/>
        <w:rPr>
          <w:rFonts w:ascii="Verdana" w:hAnsi="Verdana"/>
        </w:rPr>
      </w:pPr>
      <w:r w:rsidRPr="00A22B08">
        <w:rPr>
          <w:rFonts w:ascii="Verdana" w:hAnsi="Verdana"/>
        </w:rPr>
        <w:t>Will preference be given to Texas-based vendors or vendors with demonstrated experience serving workforce development boards?</w:t>
      </w:r>
    </w:p>
    <w:p w14:paraId="6BF86329" w14:textId="77777777" w:rsidR="00EE6418" w:rsidRPr="00A22B08" w:rsidRDefault="00EE6418" w:rsidP="00EE6418">
      <w:pPr>
        <w:pStyle w:val="ListParagraph"/>
        <w:spacing w:after="0" w:line="240" w:lineRule="auto"/>
        <w:ind w:left="270"/>
        <w:rPr>
          <w:rFonts w:ascii="Verdana" w:hAnsi="Verdana"/>
        </w:rPr>
      </w:pPr>
    </w:p>
    <w:p w14:paraId="330108FE" w14:textId="77777777" w:rsidR="00EE6418" w:rsidRPr="006D1275" w:rsidRDefault="00EE6418" w:rsidP="00B939F3">
      <w:pPr>
        <w:spacing w:after="0" w:line="240" w:lineRule="auto"/>
        <w:ind w:left="720"/>
        <w:contextualSpacing/>
        <w:rPr>
          <w:rFonts w:ascii="Verdana" w:hAnsi="Verdana"/>
          <w:color w:val="2F5496" w:themeColor="accent1" w:themeShade="BF"/>
        </w:rPr>
      </w:pPr>
      <w:r w:rsidRPr="006D1275">
        <w:rPr>
          <w:rFonts w:ascii="Verdana" w:hAnsi="Verdana"/>
          <w:color w:val="2F5496" w:themeColor="accent1" w:themeShade="BF"/>
        </w:rPr>
        <w:t>Please review Section 2.7 Proposer Qualifications &amp; Competencies and 5.3 Evaluation Criteria for demonstrated experience.</w:t>
      </w:r>
    </w:p>
    <w:p w14:paraId="49C2BDBB" w14:textId="77777777" w:rsidR="00EE6418" w:rsidRPr="00A22B08" w:rsidRDefault="00EE6418" w:rsidP="00EE6418">
      <w:pPr>
        <w:spacing w:after="0" w:line="240" w:lineRule="auto"/>
        <w:ind w:left="270" w:firstLine="4"/>
        <w:contextualSpacing/>
        <w:rPr>
          <w:rFonts w:ascii="Verdana" w:hAnsi="Verdana"/>
          <w:highlight w:val="yellow"/>
        </w:rPr>
      </w:pPr>
    </w:p>
    <w:p w14:paraId="4EF59762" w14:textId="77777777" w:rsidR="00EE6418" w:rsidRPr="00A22B08" w:rsidRDefault="00EE6418" w:rsidP="00B939F3">
      <w:pPr>
        <w:pStyle w:val="ListParagraph"/>
        <w:numPr>
          <w:ilvl w:val="0"/>
          <w:numId w:val="19"/>
        </w:numPr>
        <w:spacing w:after="0" w:line="240" w:lineRule="auto"/>
        <w:rPr>
          <w:rFonts w:ascii="Verdana" w:hAnsi="Verdana"/>
        </w:rPr>
      </w:pPr>
      <w:r w:rsidRPr="00A22B08">
        <w:rPr>
          <w:rFonts w:ascii="Verdana" w:hAnsi="Verdana"/>
        </w:rPr>
        <w:t xml:space="preserve">Are there existing HRIS/payroll/LMS platforms currently in use, and </w:t>
      </w:r>
      <w:proofErr w:type="gramStart"/>
      <w:r w:rsidRPr="00A22B08">
        <w:rPr>
          <w:rFonts w:ascii="Verdana" w:hAnsi="Verdana"/>
        </w:rPr>
        <w:t>is</w:t>
      </w:r>
      <w:proofErr w:type="gramEnd"/>
      <w:r w:rsidRPr="00A22B08">
        <w:rPr>
          <w:rFonts w:ascii="Verdana" w:hAnsi="Verdana"/>
        </w:rPr>
        <w:t xml:space="preserve"> WSRCA seeking to transition from those systems or supplement them?</w:t>
      </w:r>
    </w:p>
    <w:p w14:paraId="3EBD6C62" w14:textId="77777777" w:rsidR="00EE6418" w:rsidRPr="00A22B08" w:rsidRDefault="00EE6418" w:rsidP="00EE6418">
      <w:pPr>
        <w:pStyle w:val="ListParagraph"/>
        <w:spacing w:after="0" w:line="240" w:lineRule="auto"/>
        <w:ind w:left="270"/>
        <w:rPr>
          <w:rFonts w:ascii="Verdana" w:hAnsi="Verdana"/>
        </w:rPr>
      </w:pPr>
    </w:p>
    <w:p w14:paraId="03F3C705" w14:textId="77777777" w:rsidR="00EE6418" w:rsidRPr="006D1275" w:rsidRDefault="00EE6418" w:rsidP="00B939F3">
      <w:pPr>
        <w:spacing w:after="0" w:line="240" w:lineRule="auto"/>
        <w:ind w:left="720"/>
        <w:contextualSpacing/>
        <w:rPr>
          <w:rFonts w:ascii="Verdana" w:hAnsi="Verdana"/>
          <w:color w:val="2F5496" w:themeColor="accent1" w:themeShade="BF"/>
        </w:rPr>
      </w:pPr>
      <w:r w:rsidRPr="006D1275">
        <w:rPr>
          <w:rFonts w:ascii="Verdana" w:hAnsi="Verdana"/>
          <w:color w:val="2F5496" w:themeColor="accent1" w:themeShade="BF"/>
        </w:rPr>
        <w:t xml:space="preserve">The HRIS / payroll / LMS platform is proprietary to the current vendor and WSRCA recognizes a transition to a new system may occur. </w:t>
      </w:r>
    </w:p>
    <w:p w14:paraId="3A26AF02" w14:textId="77777777" w:rsidR="00EE6418" w:rsidRPr="00A22B08" w:rsidRDefault="00EE6418" w:rsidP="00EE6418">
      <w:pPr>
        <w:spacing w:after="0" w:line="240" w:lineRule="auto"/>
        <w:ind w:left="270" w:firstLine="4"/>
        <w:contextualSpacing/>
        <w:rPr>
          <w:rFonts w:ascii="Verdana" w:hAnsi="Verdana"/>
        </w:rPr>
      </w:pPr>
    </w:p>
    <w:p w14:paraId="7914AF4C" w14:textId="77777777" w:rsidR="00EE6418" w:rsidRPr="00A22B08" w:rsidRDefault="00EE6418" w:rsidP="00B939F3">
      <w:pPr>
        <w:pStyle w:val="ListParagraph"/>
        <w:numPr>
          <w:ilvl w:val="0"/>
          <w:numId w:val="19"/>
        </w:numPr>
        <w:spacing w:after="0" w:line="240" w:lineRule="auto"/>
        <w:rPr>
          <w:rFonts w:ascii="Verdana" w:hAnsi="Verdana"/>
        </w:rPr>
      </w:pPr>
      <w:r w:rsidRPr="00A22B08">
        <w:rPr>
          <w:rFonts w:ascii="Verdana" w:hAnsi="Verdana"/>
        </w:rPr>
        <w:t xml:space="preserve">Since funding is tied to federal and state allocations, does WSRCA anticipate any budget limitations or </w:t>
      </w:r>
      <w:proofErr w:type="gramStart"/>
      <w:r w:rsidRPr="00A22B08">
        <w:rPr>
          <w:rFonts w:ascii="Verdana" w:hAnsi="Verdana"/>
        </w:rPr>
        <w:t>caps vendors should</w:t>
      </w:r>
      <w:proofErr w:type="gramEnd"/>
      <w:r w:rsidRPr="00A22B08">
        <w:rPr>
          <w:rFonts w:ascii="Verdana" w:hAnsi="Verdana"/>
        </w:rPr>
        <w:t xml:space="preserve"> be aware of when structuring proposals?</w:t>
      </w:r>
    </w:p>
    <w:p w14:paraId="2995F311" w14:textId="77777777" w:rsidR="00EE6418" w:rsidRPr="00A22B08" w:rsidRDefault="00EE6418" w:rsidP="00EE6418">
      <w:pPr>
        <w:pStyle w:val="ListParagraph"/>
        <w:spacing w:after="0" w:line="240" w:lineRule="auto"/>
        <w:ind w:left="270"/>
        <w:rPr>
          <w:rFonts w:ascii="Verdana" w:hAnsi="Verdana"/>
        </w:rPr>
      </w:pPr>
    </w:p>
    <w:p w14:paraId="789AA1C6" w14:textId="77777777" w:rsidR="00EE6418" w:rsidRPr="006D1275" w:rsidRDefault="00EE6418" w:rsidP="00B939F3">
      <w:pPr>
        <w:spacing w:after="0" w:line="240" w:lineRule="auto"/>
        <w:ind w:left="720"/>
        <w:contextualSpacing/>
        <w:rPr>
          <w:rFonts w:ascii="Verdana" w:hAnsi="Verdana"/>
          <w:color w:val="2F5496" w:themeColor="accent1" w:themeShade="BF"/>
        </w:rPr>
      </w:pPr>
      <w:r w:rsidRPr="006D1275">
        <w:rPr>
          <w:rFonts w:ascii="Verdana" w:hAnsi="Verdana"/>
          <w:color w:val="2F5496" w:themeColor="accent1" w:themeShade="BF"/>
        </w:rPr>
        <w:t xml:space="preserve">An administrative cap is placed on WSRCA by each state or federal grant received.  Respondents should structure proposals to fully satisfy the services requested in </w:t>
      </w:r>
      <w:proofErr w:type="gramStart"/>
      <w:r w:rsidRPr="006D1275">
        <w:rPr>
          <w:rFonts w:ascii="Verdana" w:hAnsi="Verdana"/>
          <w:color w:val="2F5496" w:themeColor="accent1" w:themeShade="BF"/>
        </w:rPr>
        <w:t>the RFQ</w:t>
      </w:r>
      <w:proofErr w:type="gramEnd"/>
      <w:r w:rsidRPr="006D1275">
        <w:rPr>
          <w:rFonts w:ascii="Verdana" w:hAnsi="Verdana"/>
          <w:color w:val="2F5496" w:themeColor="accent1" w:themeShade="BF"/>
        </w:rPr>
        <w:t xml:space="preserve">.  Programming the caps into the payroll system may be helpful when tracking staff payroll, but no caps will be applied to vendors on the administrative costs to provide the services requested. </w:t>
      </w:r>
    </w:p>
    <w:p w14:paraId="5F3D1786" w14:textId="77777777" w:rsidR="00EE6418" w:rsidRPr="00A22B08" w:rsidRDefault="00EE6418" w:rsidP="00EE6418">
      <w:pPr>
        <w:spacing w:after="0" w:line="240" w:lineRule="auto"/>
        <w:ind w:left="274"/>
        <w:contextualSpacing/>
        <w:rPr>
          <w:rFonts w:ascii="Verdana" w:hAnsi="Verdana"/>
          <w:color w:val="4472C4" w:themeColor="accent1"/>
        </w:rPr>
      </w:pPr>
    </w:p>
    <w:p w14:paraId="45BC4D6A" w14:textId="77777777" w:rsidR="00EE6418" w:rsidRPr="00A22B08" w:rsidRDefault="00EE6418" w:rsidP="00EE6418">
      <w:pPr>
        <w:spacing w:after="0" w:line="240" w:lineRule="auto"/>
        <w:ind w:left="274"/>
        <w:contextualSpacing/>
        <w:rPr>
          <w:rFonts w:ascii="Verdana" w:hAnsi="Verdana"/>
          <w:color w:val="4472C4" w:themeColor="accent1"/>
        </w:rPr>
      </w:pPr>
    </w:p>
    <w:p w14:paraId="63F2BE43" w14:textId="77777777" w:rsidR="00EE6418" w:rsidRPr="00A22B08" w:rsidRDefault="00EE6418" w:rsidP="00EE6418">
      <w:pPr>
        <w:spacing w:after="0" w:line="240" w:lineRule="auto"/>
        <w:ind w:left="274"/>
        <w:contextualSpacing/>
        <w:rPr>
          <w:rFonts w:ascii="Verdana" w:hAnsi="Verdana"/>
          <w:color w:val="4472C4" w:themeColor="accent1"/>
        </w:rPr>
      </w:pPr>
    </w:p>
    <w:p w14:paraId="7279F99D" w14:textId="77777777" w:rsidR="00EE6418" w:rsidRPr="00A22B08" w:rsidRDefault="00EE6418" w:rsidP="00EE6418">
      <w:pPr>
        <w:spacing w:after="0" w:line="240" w:lineRule="auto"/>
        <w:ind w:left="274"/>
        <w:contextualSpacing/>
        <w:rPr>
          <w:rFonts w:ascii="Verdana" w:hAnsi="Verdana"/>
          <w:color w:val="4472C4" w:themeColor="accent1"/>
        </w:rPr>
      </w:pPr>
    </w:p>
    <w:p w14:paraId="4C69DDBE" w14:textId="77777777" w:rsidR="00EE6418" w:rsidRPr="00A22B08" w:rsidRDefault="00EE6418" w:rsidP="00EE6418">
      <w:pPr>
        <w:spacing w:after="0" w:line="240" w:lineRule="auto"/>
        <w:ind w:left="274"/>
        <w:contextualSpacing/>
        <w:rPr>
          <w:rFonts w:ascii="Verdana" w:hAnsi="Verdana"/>
          <w:color w:val="4472C4" w:themeColor="accent1"/>
        </w:rPr>
      </w:pPr>
    </w:p>
    <w:p w14:paraId="146C9678" w14:textId="77777777" w:rsidR="00EE6418" w:rsidRPr="00A22B08" w:rsidRDefault="00EE6418" w:rsidP="00EE6418">
      <w:pPr>
        <w:spacing w:after="0" w:line="240" w:lineRule="auto"/>
        <w:ind w:left="274"/>
        <w:contextualSpacing/>
        <w:rPr>
          <w:rFonts w:ascii="Verdana" w:hAnsi="Verdana"/>
          <w:color w:val="4472C4" w:themeColor="accent1"/>
        </w:rPr>
      </w:pPr>
    </w:p>
    <w:p w14:paraId="24D54845" w14:textId="77777777" w:rsidR="00EE6418" w:rsidRPr="00A22B08" w:rsidRDefault="00EE6418" w:rsidP="00EE6418">
      <w:pPr>
        <w:spacing w:after="0" w:line="240" w:lineRule="auto"/>
        <w:ind w:left="274"/>
        <w:contextualSpacing/>
        <w:rPr>
          <w:rFonts w:ascii="Verdana" w:hAnsi="Verdana"/>
          <w:color w:val="4472C4" w:themeColor="accent1"/>
        </w:rPr>
      </w:pPr>
    </w:p>
    <w:p w14:paraId="25424E44" w14:textId="77777777" w:rsidR="00EE6418" w:rsidRPr="00A22B08" w:rsidRDefault="00EE6418" w:rsidP="00EE6418">
      <w:pPr>
        <w:spacing w:after="0" w:line="240" w:lineRule="auto"/>
        <w:ind w:left="274"/>
        <w:contextualSpacing/>
        <w:rPr>
          <w:rFonts w:ascii="Verdana" w:hAnsi="Verdana"/>
          <w:color w:val="4472C4" w:themeColor="accent1"/>
        </w:rPr>
      </w:pPr>
    </w:p>
    <w:p w14:paraId="7BC16050" w14:textId="77777777" w:rsidR="00EE6418" w:rsidRPr="00A22B08" w:rsidRDefault="00EE6418" w:rsidP="00EE6418">
      <w:pPr>
        <w:spacing w:after="0" w:line="240" w:lineRule="auto"/>
        <w:ind w:left="274"/>
        <w:contextualSpacing/>
        <w:rPr>
          <w:rFonts w:ascii="Verdana" w:hAnsi="Verdana"/>
          <w:color w:val="4472C4" w:themeColor="accent1"/>
        </w:rPr>
      </w:pPr>
    </w:p>
    <w:p w14:paraId="4498E68E" w14:textId="77777777" w:rsidR="00EE6418" w:rsidRDefault="00EE6418" w:rsidP="00EE6418">
      <w:pPr>
        <w:spacing w:after="0" w:line="240" w:lineRule="auto"/>
        <w:ind w:left="274"/>
        <w:contextualSpacing/>
        <w:rPr>
          <w:rFonts w:ascii="Verdana" w:hAnsi="Verdana"/>
          <w:color w:val="4472C4" w:themeColor="accent1"/>
        </w:rPr>
      </w:pPr>
    </w:p>
    <w:p w14:paraId="675445B2" w14:textId="77777777" w:rsidR="00A22B08" w:rsidRDefault="00A22B08" w:rsidP="00EE6418">
      <w:pPr>
        <w:spacing w:after="0" w:line="240" w:lineRule="auto"/>
        <w:ind w:left="274"/>
        <w:contextualSpacing/>
        <w:rPr>
          <w:rFonts w:ascii="Verdana" w:hAnsi="Verdana"/>
          <w:color w:val="4472C4" w:themeColor="accent1"/>
        </w:rPr>
      </w:pPr>
    </w:p>
    <w:p w14:paraId="6DEFCB4C" w14:textId="77777777" w:rsidR="00A22B08" w:rsidRDefault="00A22B08" w:rsidP="00EE6418">
      <w:pPr>
        <w:spacing w:after="0" w:line="240" w:lineRule="auto"/>
        <w:ind w:left="274"/>
        <w:contextualSpacing/>
        <w:rPr>
          <w:rFonts w:ascii="Verdana" w:hAnsi="Verdana"/>
          <w:color w:val="4472C4" w:themeColor="accent1"/>
        </w:rPr>
      </w:pPr>
    </w:p>
    <w:p w14:paraId="60B9F910" w14:textId="77777777" w:rsidR="00A22B08" w:rsidRPr="00A22B08" w:rsidRDefault="00A22B08" w:rsidP="00EE6418">
      <w:pPr>
        <w:spacing w:after="0" w:line="240" w:lineRule="auto"/>
        <w:ind w:left="274"/>
        <w:contextualSpacing/>
        <w:rPr>
          <w:rFonts w:ascii="Verdana" w:hAnsi="Verdana"/>
          <w:color w:val="4472C4" w:themeColor="accent1"/>
        </w:rPr>
      </w:pPr>
    </w:p>
    <w:p w14:paraId="77D78B09" w14:textId="77777777" w:rsidR="00EE6418" w:rsidRPr="00EE6418" w:rsidRDefault="00EE6418" w:rsidP="00B939F3">
      <w:pPr>
        <w:spacing w:after="0" w:line="240" w:lineRule="auto"/>
        <w:contextualSpacing/>
        <w:rPr>
          <w:rFonts w:ascii="Verdana" w:hAnsi="Verdana"/>
          <w:b/>
          <w:bCs/>
          <w:color w:val="4472C4" w:themeColor="accent1"/>
        </w:rPr>
      </w:pPr>
    </w:p>
    <w:p w14:paraId="22FDC5E4" w14:textId="346F7A7B" w:rsidR="00EE6418" w:rsidRPr="00EE6418" w:rsidRDefault="00EE6418" w:rsidP="00EE6418">
      <w:pPr>
        <w:pStyle w:val="NoSpacing"/>
        <w:jc w:val="center"/>
        <w:rPr>
          <w:rFonts w:ascii="Verdana" w:hAnsi="Verdana"/>
          <w:sz w:val="22"/>
          <w:szCs w:val="22"/>
        </w:rPr>
      </w:pPr>
      <w:r w:rsidRPr="00EE6418">
        <w:rPr>
          <w:rFonts w:ascii="Verdana" w:hAnsi="Verdana"/>
          <w:sz w:val="22"/>
          <w:szCs w:val="22"/>
        </w:rPr>
        <w:lastRenderedPageBreak/>
        <w:t>Attachment A – WSRCA PTO</w:t>
      </w:r>
      <w:r w:rsidR="00B939F3">
        <w:rPr>
          <w:rFonts w:ascii="Verdana" w:hAnsi="Verdana"/>
          <w:sz w:val="22"/>
          <w:szCs w:val="22"/>
        </w:rPr>
        <w:t xml:space="preserve"> Policy</w:t>
      </w:r>
    </w:p>
    <w:p w14:paraId="7C9D8BC6" w14:textId="77777777" w:rsidR="00EE6418" w:rsidRPr="00EE6418" w:rsidRDefault="00EE6418" w:rsidP="00EE6418">
      <w:pPr>
        <w:pStyle w:val="NoSpacing"/>
        <w:jc w:val="center"/>
        <w:rPr>
          <w:rFonts w:ascii="Verdana" w:hAnsi="Verdana"/>
          <w:sz w:val="22"/>
          <w:szCs w:val="22"/>
        </w:rPr>
      </w:pPr>
    </w:p>
    <w:p w14:paraId="430823DD" w14:textId="77777777" w:rsidR="00EE6418" w:rsidRPr="00EE6418" w:rsidRDefault="00EE6418" w:rsidP="00EE6418">
      <w:pPr>
        <w:pStyle w:val="NoSpacing"/>
        <w:jc w:val="center"/>
        <w:rPr>
          <w:rFonts w:ascii="Verdana" w:hAnsi="Verdana"/>
          <w:sz w:val="22"/>
          <w:szCs w:val="22"/>
        </w:rPr>
      </w:pPr>
      <w:r w:rsidRPr="00EE6418">
        <w:rPr>
          <w:rFonts w:ascii="Verdana" w:hAnsi="Verdana"/>
          <w:sz w:val="22"/>
          <w:szCs w:val="22"/>
        </w:rPr>
        <w:t>WSRCA RFQ 320-15-2502 Addendum #2 Q&amp;A</w:t>
      </w:r>
    </w:p>
    <w:p w14:paraId="2A54B5B8" w14:textId="77777777" w:rsidR="00EE6418" w:rsidRPr="00EE6418" w:rsidRDefault="00EE6418" w:rsidP="00EE6418">
      <w:pPr>
        <w:pStyle w:val="NoSpacing"/>
        <w:jc w:val="center"/>
        <w:rPr>
          <w:rFonts w:ascii="Verdana" w:hAnsi="Verdana"/>
          <w:sz w:val="22"/>
          <w:szCs w:val="22"/>
        </w:rPr>
      </w:pPr>
    </w:p>
    <w:p w14:paraId="0ECC24EB" w14:textId="77777777" w:rsidR="00EE6418" w:rsidRPr="00EE6418" w:rsidRDefault="00EE6418" w:rsidP="00EE6418">
      <w:pPr>
        <w:pStyle w:val="NoSpacing"/>
        <w:jc w:val="center"/>
        <w:rPr>
          <w:rFonts w:ascii="Verdana" w:hAnsi="Verdana"/>
          <w:sz w:val="22"/>
          <w:szCs w:val="22"/>
        </w:rPr>
      </w:pPr>
    </w:p>
    <w:p w14:paraId="48B11361" w14:textId="77777777" w:rsidR="00EE6418" w:rsidRPr="00EE6418" w:rsidRDefault="00EE6418" w:rsidP="00EE6418">
      <w:pPr>
        <w:widowControl w:val="0"/>
        <w:spacing w:before="60" w:after="0" w:line="276" w:lineRule="auto"/>
        <w:ind w:left="179" w:right="179"/>
        <w:jc w:val="both"/>
        <w:rPr>
          <w:rFonts w:ascii="Verdana" w:eastAsia="Arial" w:hAnsi="Verdana" w:cs="Times New Roman"/>
        </w:rPr>
      </w:pPr>
      <w:r w:rsidRPr="00EE6418">
        <w:rPr>
          <w:rFonts w:ascii="Verdana" w:eastAsia="Arial" w:hAnsi="Verdana" w:cs="Times New Roman"/>
          <w:spacing w:val="-1"/>
        </w:rPr>
        <w:t>PTO</w:t>
      </w:r>
      <w:r w:rsidRPr="00EE6418">
        <w:rPr>
          <w:rFonts w:ascii="Verdana" w:eastAsia="Arial" w:hAnsi="Verdana" w:cs="Times New Roman"/>
          <w:spacing w:val="1"/>
        </w:rPr>
        <w:t xml:space="preserve"> </w:t>
      </w:r>
      <w:r w:rsidRPr="00EE6418">
        <w:rPr>
          <w:rFonts w:ascii="Verdana" w:eastAsia="Arial" w:hAnsi="Verdana" w:cs="Times New Roman"/>
          <w:spacing w:val="-1"/>
        </w:rPr>
        <w:t>can be taken for</w:t>
      </w:r>
      <w:r w:rsidRPr="00EE6418">
        <w:rPr>
          <w:rFonts w:ascii="Verdana" w:eastAsia="Arial" w:hAnsi="Verdana" w:cs="Times New Roman"/>
        </w:rPr>
        <w:t xml:space="preserve"> </w:t>
      </w:r>
      <w:r w:rsidRPr="00EE6418">
        <w:rPr>
          <w:rFonts w:ascii="Verdana" w:eastAsia="Arial" w:hAnsi="Verdana" w:cs="Times New Roman"/>
          <w:spacing w:val="-1"/>
        </w:rPr>
        <w:t>vacation,</w:t>
      </w:r>
      <w:r w:rsidRPr="00EE6418">
        <w:rPr>
          <w:rFonts w:ascii="Verdana" w:eastAsia="Arial" w:hAnsi="Verdana" w:cs="Times New Roman"/>
          <w:spacing w:val="1"/>
        </w:rPr>
        <w:t xml:space="preserve"> </w:t>
      </w:r>
      <w:r w:rsidRPr="00EE6418">
        <w:rPr>
          <w:rFonts w:ascii="Verdana" w:eastAsia="Arial" w:hAnsi="Verdana" w:cs="Times New Roman"/>
          <w:spacing w:val="-1"/>
        </w:rPr>
        <w:t>personal</w:t>
      </w:r>
      <w:r w:rsidRPr="00EE6418">
        <w:rPr>
          <w:rFonts w:ascii="Verdana" w:eastAsia="Arial" w:hAnsi="Verdana" w:cs="Times New Roman"/>
        </w:rPr>
        <w:t xml:space="preserve"> </w:t>
      </w:r>
      <w:r w:rsidRPr="00EE6418">
        <w:rPr>
          <w:rFonts w:ascii="Verdana" w:eastAsia="Arial" w:hAnsi="Verdana" w:cs="Times New Roman"/>
          <w:spacing w:val="-1"/>
        </w:rPr>
        <w:t>days</w:t>
      </w:r>
      <w:r w:rsidRPr="00EE6418">
        <w:rPr>
          <w:rFonts w:ascii="Verdana" w:eastAsia="Arial" w:hAnsi="Verdana" w:cs="Times New Roman"/>
          <w:spacing w:val="3"/>
        </w:rPr>
        <w:t xml:space="preserve"> </w:t>
      </w:r>
      <w:r w:rsidRPr="00EE6418">
        <w:rPr>
          <w:rFonts w:ascii="Verdana" w:eastAsia="Arial" w:hAnsi="Verdana" w:cs="Times New Roman"/>
          <w:spacing w:val="-1"/>
        </w:rPr>
        <w:t>or</w:t>
      </w:r>
      <w:r w:rsidRPr="00EE6418">
        <w:rPr>
          <w:rFonts w:ascii="Verdana" w:eastAsia="Arial" w:hAnsi="Verdana" w:cs="Times New Roman"/>
        </w:rPr>
        <w:t xml:space="preserve"> </w:t>
      </w:r>
      <w:r w:rsidRPr="00EE6418">
        <w:rPr>
          <w:rFonts w:ascii="Verdana" w:eastAsia="Arial" w:hAnsi="Verdana" w:cs="Times New Roman"/>
          <w:spacing w:val="-1"/>
        </w:rPr>
        <w:t>sick</w:t>
      </w:r>
      <w:r w:rsidRPr="00EE6418">
        <w:rPr>
          <w:rFonts w:ascii="Verdana" w:eastAsia="Arial" w:hAnsi="Verdana" w:cs="Times New Roman"/>
        </w:rPr>
        <w:t xml:space="preserve"> </w:t>
      </w:r>
      <w:r w:rsidRPr="00EE6418">
        <w:rPr>
          <w:rFonts w:ascii="Verdana" w:eastAsia="Arial" w:hAnsi="Verdana" w:cs="Times New Roman"/>
          <w:spacing w:val="-1"/>
        </w:rPr>
        <w:t>days</w:t>
      </w:r>
      <w:r w:rsidRPr="00EE6418">
        <w:rPr>
          <w:rFonts w:ascii="Verdana" w:eastAsia="Arial" w:hAnsi="Verdana" w:cs="Times New Roman"/>
        </w:rPr>
        <w:t xml:space="preserve"> </w:t>
      </w:r>
      <w:r w:rsidRPr="00EE6418">
        <w:rPr>
          <w:rFonts w:ascii="Verdana" w:eastAsia="Arial" w:hAnsi="Verdana" w:cs="Times New Roman"/>
          <w:spacing w:val="-1"/>
        </w:rPr>
        <w:t xml:space="preserve">according </w:t>
      </w:r>
      <w:r w:rsidRPr="00EE6418">
        <w:rPr>
          <w:rFonts w:ascii="Verdana" w:eastAsia="Arial" w:hAnsi="Verdana" w:cs="Times New Roman"/>
        </w:rPr>
        <w:t>to</w:t>
      </w:r>
      <w:r w:rsidRPr="00EE6418">
        <w:rPr>
          <w:rFonts w:ascii="Verdana" w:eastAsia="Arial" w:hAnsi="Verdana" w:cs="Times New Roman"/>
          <w:spacing w:val="-1"/>
        </w:rPr>
        <w:t xml:space="preserve"> the employee’s</w:t>
      </w:r>
      <w:r w:rsidRPr="00EE6418">
        <w:rPr>
          <w:rFonts w:ascii="Verdana" w:eastAsia="Arial" w:hAnsi="Verdana" w:cs="Times New Roman"/>
        </w:rPr>
        <w:t xml:space="preserve"> </w:t>
      </w:r>
      <w:r w:rsidRPr="00EE6418">
        <w:rPr>
          <w:rFonts w:ascii="Verdana" w:eastAsia="Arial" w:hAnsi="Verdana" w:cs="Times New Roman"/>
          <w:spacing w:val="-1"/>
        </w:rPr>
        <w:t>choice and may</w:t>
      </w:r>
      <w:r w:rsidRPr="00EE6418">
        <w:rPr>
          <w:rFonts w:ascii="Verdana" w:eastAsia="Arial" w:hAnsi="Verdana" w:cs="Times New Roman"/>
          <w:spacing w:val="85"/>
        </w:rPr>
        <w:t xml:space="preserve"> </w:t>
      </w:r>
      <w:r w:rsidRPr="00EE6418">
        <w:rPr>
          <w:rFonts w:ascii="Verdana" w:eastAsia="Arial" w:hAnsi="Verdana" w:cs="Times New Roman"/>
          <w:spacing w:val="-1"/>
        </w:rPr>
        <w:t>be carried over</w:t>
      </w:r>
      <w:r w:rsidRPr="00EE6418">
        <w:rPr>
          <w:rFonts w:ascii="Verdana" w:eastAsia="Arial" w:hAnsi="Verdana" w:cs="Times New Roman"/>
          <w:spacing w:val="1"/>
        </w:rPr>
        <w:t xml:space="preserve"> </w:t>
      </w:r>
      <w:r w:rsidRPr="00EE6418">
        <w:rPr>
          <w:rFonts w:ascii="Verdana" w:eastAsia="Arial" w:hAnsi="Verdana" w:cs="Times New Roman"/>
          <w:spacing w:val="-1"/>
        </w:rPr>
        <w:t>into the</w:t>
      </w:r>
      <w:r w:rsidRPr="00EE6418">
        <w:rPr>
          <w:rFonts w:ascii="Verdana" w:eastAsia="Arial" w:hAnsi="Verdana" w:cs="Times New Roman"/>
          <w:spacing w:val="2"/>
        </w:rPr>
        <w:t xml:space="preserve"> </w:t>
      </w:r>
      <w:r w:rsidRPr="00EE6418">
        <w:rPr>
          <w:rFonts w:ascii="Verdana" w:eastAsia="Arial" w:hAnsi="Verdana" w:cs="Times New Roman"/>
          <w:spacing w:val="-1"/>
        </w:rPr>
        <w:t>next</w:t>
      </w:r>
      <w:r w:rsidRPr="00EE6418">
        <w:rPr>
          <w:rFonts w:ascii="Verdana" w:eastAsia="Arial" w:hAnsi="Verdana" w:cs="Times New Roman"/>
          <w:spacing w:val="1"/>
        </w:rPr>
        <w:t xml:space="preserve"> </w:t>
      </w:r>
      <w:r w:rsidRPr="00EE6418">
        <w:rPr>
          <w:rFonts w:ascii="Verdana" w:eastAsia="Arial" w:hAnsi="Verdana" w:cs="Times New Roman"/>
          <w:spacing w:val="-1"/>
        </w:rPr>
        <w:t>year.</w:t>
      </w:r>
      <w:r w:rsidRPr="00EE6418">
        <w:rPr>
          <w:rFonts w:ascii="Verdana" w:eastAsia="Arial" w:hAnsi="Verdana" w:cs="Times New Roman"/>
          <w:spacing w:val="1"/>
        </w:rPr>
        <w:t xml:space="preserve"> </w:t>
      </w:r>
      <w:r w:rsidRPr="00EE6418">
        <w:rPr>
          <w:rFonts w:ascii="Verdana" w:eastAsia="Arial" w:hAnsi="Verdana" w:cs="Times New Roman"/>
          <w:spacing w:val="-1"/>
        </w:rPr>
        <w:t>Carry</w:t>
      </w:r>
      <w:r w:rsidRPr="00EE6418">
        <w:rPr>
          <w:rFonts w:ascii="Verdana" w:eastAsia="Arial" w:hAnsi="Verdana" w:cs="Times New Roman"/>
        </w:rPr>
        <w:t xml:space="preserve">-over </w:t>
      </w:r>
      <w:r w:rsidRPr="00EE6418">
        <w:rPr>
          <w:rFonts w:ascii="Verdana" w:eastAsia="Arial" w:hAnsi="Verdana" w:cs="Times New Roman"/>
          <w:spacing w:val="-1"/>
        </w:rPr>
        <w:t>is</w:t>
      </w:r>
      <w:r w:rsidRPr="00EE6418">
        <w:rPr>
          <w:rFonts w:ascii="Verdana" w:eastAsia="Arial" w:hAnsi="Verdana" w:cs="Times New Roman"/>
          <w:spacing w:val="-2"/>
        </w:rPr>
        <w:t xml:space="preserve"> </w:t>
      </w:r>
      <w:r w:rsidRPr="00EE6418">
        <w:rPr>
          <w:rFonts w:ascii="Verdana" w:eastAsia="Arial" w:hAnsi="Verdana" w:cs="Times New Roman"/>
          <w:spacing w:val="-1"/>
        </w:rPr>
        <w:t xml:space="preserve">limited and </w:t>
      </w:r>
      <w:r w:rsidRPr="00EE6418">
        <w:rPr>
          <w:rFonts w:ascii="Verdana" w:eastAsia="Arial" w:hAnsi="Verdana" w:cs="Times New Roman"/>
        </w:rPr>
        <w:t>an</w:t>
      </w:r>
      <w:r w:rsidRPr="00EE6418">
        <w:rPr>
          <w:rFonts w:ascii="Verdana" w:eastAsia="Arial" w:hAnsi="Verdana" w:cs="Times New Roman"/>
          <w:spacing w:val="-1"/>
        </w:rPr>
        <w:t xml:space="preserve"> employee’s</w:t>
      </w:r>
      <w:r w:rsidRPr="00EE6418">
        <w:rPr>
          <w:rFonts w:ascii="Verdana" w:eastAsia="Arial" w:hAnsi="Verdana" w:cs="Times New Roman"/>
        </w:rPr>
        <w:t xml:space="preserve"> </w:t>
      </w:r>
      <w:r w:rsidRPr="00EE6418">
        <w:rPr>
          <w:rFonts w:ascii="Verdana" w:eastAsia="Arial" w:hAnsi="Verdana" w:cs="Times New Roman"/>
          <w:spacing w:val="-1"/>
        </w:rPr>
        <w:t>PTO</w:t>
      </w:r>
      <w:r w:rsidRPr="00EE6418">
        <w:rPr>
          <w:rFonts w:ascii="Verdana" w:eastAsia="Arial" w:hAnsi="Verdana" w:cs="Times New Roman"/>
          <w:spacing w:val="1"/>
        </w:rPr>
        <w:t xml:space="preserve"> </w:t>
      </w:r>
      <w:r w:rsidRPr="00EE6418">
        <w:rPr>
          <w:rFonts w:ascii="Verdana" w:eastAsia="Arial" w:hAnsi="Verdana" w:cs="Times New Roman"/>
          <w:spacing w:val="-1"/>
        </w:rPr>
        <w:t>balance may</w:t>
      </w:r>
      <w:r w:rsidRPr="00EE6418">
        <w:rPr>
          <w:rFonts w:ascii="Verdana" w:eastAsia="Arial" w:hAnsi="Verdana" w:cs="Times New Roman"/>
        </w:rPr>
        <w:t xml:space="preserve"> </w:t>
      </w:r>
      <w:r w:rsidRPr="00EE6418">
        <w:rPr>
          <w:rFonts w:ascii="Verdana" w:eastAsia="Arial" w:hAnsi="Verdana" w:cs="Times New Roman"/>
          <w:spacing w:val="-1"/>
        </w:rPr>
        <w:t>not</w:t>
      </w:r>
      <w:r w:rsidRPr="00EE6418">
        <w:rPr>
          <w:rFonts w:ascii="Verdana" w:eastAsia="Arial" w:hAnsi="Verdana" w:cs="Times New Roman"/>
          <w:spacing w:val="1"/>
        </w:rPr>
        <w:t xml:space="preserve"> </w:t>
      </w:r>
      <w:r w:rsidRPr="00EE6418">
        <w:rPr>
          <w:rFonts w:ascii="Verdana" w:eastAsia="Arial" w:hAnsi="Verdana" w:cs="Times New Roman"/>
          <w:spacing w:val="-1"/>
        </w:rPr>
        <w:t>exceed</w:t>
      </w:r>
      <w:r w:rsidRPr="00EE6418">
        <w:rPr>
          <w:rFonts w:ascii="Verdana" w:eastAsia="Arial" w:hAnsi="Verdana" w:cs="Times New Roman"/>
          <w:spacing w:val="86"/>
        </w:rPr>
        <w:t xml:space="preserve"> </w:t>
      </w:r>
      <w:r w:rsidRPr="00EE6418">
        <w:rPr>
          <w:rFonts w:ascii="Verdana" w:eastAsia="Arial" w:hAnsi="Verdana" w:cs="Times New Roman"/>
          <w:spacing w:val="-1"/>
        </w:rPr>
        <w:t>168 hours.</w:t>
      </w:r>
      <w:r w:rsidRPr="00EE6418">
        <w:rPr>
          <w:rFonts w:ascii="Verdana" w:eastAsia="Arial" w:hAnsi="Verdana" w:cs="Times New Roman"/>
          <w:spacing w:val="1"/>
        </w:rPr>
        <w:t xml:space="preserve"> </w:t>
      </w:r>
      <w:r w:rsidRPr="00EE6418">
        <w:rPr>
          <w:rFonts w:ascii="Verdana" w:eastAsia="Arial" w:hAnsi="Verdana" w:cs="Times New Roman"/>
          <w:spacing w:val="-1"/>
        </w:rPr>
        <w:t>Upon reaching 168 hours,</w:t>
      </w:r>
      <w:r w:rsidRPr="00EE6418">
        <w:rPr>
          <w:rFonts w:ascii="Verdana" w:eastAsia="Arial" w:hAnsi="Verdana" w:cs="Times New Roman"/>
          <w:spacing w:val="1"/>
        </w:rPr>
        <w:t xml:space="preserve"> </w:t>
      </w:r>
      <w:r w:rsidRPr="00EE6418">
        <w:rPr>
          <w:rFonts w:ascii="Verdana" w:eastAsia="Arial" w:hAnsi="Verdana" w:cs="Times New Roman"/>
          <w:spacing w:val="-1"/>
        </w:rPr>
        <w:t>PTO hours</w:t>
      </w:r>
      <w:r w:rsidRPr="00EE6418">
        <w:rPr>
          <w:rFonts w:ascii="Verdana" w:eastAsia="Arial" w:hAnsi="Verdana" w:cs="Times New Roman"/>
        </w:rPr>
        <w:t xml:space="preserve"> </w:t>
      </w:r>
      <w:r w:rsidRPr="00EE6418">
        <w:rPr>
          <w:rFonts w:ascii="Verdana" w:eastAsia="Arial" w:hAnsi="Verdana" w:cs="Times New Roman"/>
          <w:spacing w:val="-1"/>
        </w:rPr>
        <w:t>will</w:t>
      </w:r>
      <w:r w:rsidRPr="00EE6418">
        <w:rPr>
          <w:rFonts w:ascii="Verdana" w:eastAsia="Arial" w:hAnsi="Verdana" w:cs="Times New Roman"/>
        </w:rPr>
        <w:t xml:space="preserve"> </w:t>
      </w:r>
      <w:r w:rsidRPr="00EE6418">
        <w:rPr>
          <w:rFonts w:ascii="Verdana" w:eastAsia="Arial" w:hAnsi="Verdana" w:cs="Times New Roman"/>
          <w:spacing w:val="-1"/>
        </w:rPr>
        <w:t xml:space="preserve">stop accruing </w:t>
      </w:r>
      <w:r w:rsidRPr="00EE6418">
        <w:rPr>
          <w:rFonts w:ascii="Verdana" w:eastAsia="Arial" w:hAnsi="Verdana" w:cs="Times New Roman"/>
        </w:rPr>
        <w:t>to</w:t>
      </w:r>
      <w:r w:rsidRPr="00EE6418">
        <w:rPr>
          <w:rFonts w:ascii="Verdana" w:eastAsia="Arial" w:hAnsi="Verdana" w:cs="Times New Roman"/>
          <w:spacing w:val="-1"/>
        </w:rPr>
        <w:t xml:space="preserve"> PTO</w:t>
      </w:r>
      <w:r w:rsidRPr="00EE6418">
        <w:rPr>
          <w:rFonts w:ascii="Verdana" w:eastAsia="Arial" w:hAnsi="Verdana" w:cs="Times New Roman"/>
          <w:spacing w:val="1"/>
        </w:rPr>
        <w:t xml:space="preserve"> </w:t>
      </w:r>
      <w:r w:rsidRPr="00EE6418">
        <w:rPr>
          <w:rFonts w:ascii="Verdana" w:eastAsia="Arial" w:hAnsi="Verdana" w:cs="Times New Roman"/>
          <w:spacing w:val="-1"/>
        </w:rPr>
        <w:t>and will</w:t>
      </w:r>
      <w:r w:rsidRPr="00EE6418">
        <w:rPr>
          <w:rFonts w:ascii="Verdana" w:eastAsia="Arial" w:hAnsi="Verdana" w:cs="Times New Roman"/>
        </w:rPr>
        <w:t xml:space="preserve"> </w:t>
      </w:r>
      <w:r w:rsidRPr="00EE6418">
        <w:rPr>
          <w:rFonts w:ascii="Verdana" w:eastAsia="Arial" w:hAnsi="Verdana" w:cs="Times New Roman"/>
          <w:spacing w:val="-1"/>
        </w:rPr>
        <w:t>not</w:t>
      </w:r>
      <w:r w:rsidRPr="00EE6418">
        <w:rPr>
          <w:rFonts w:ascii="Verdana" w:eastAsia="Arial" w:hAnsi="Verdana" w:cs="Times New Roman"/>
          <w:spacing w:val="1"/>
        </w:rPr>
        <w:t xml:space="preserve"> </w:t>
      </w:r>
      <w:r w:rsidRPr="00EE6418">
        <w:rPr>
          <w:rFonts w:ascii="Verdana" w:eastAsia="Arial" w:hAnsi="Verdana" w:cs="Times New Roman"/>
          <w:spacing w:val="-1"/>
        </w:rPr>
        <w:t>resume until</w:t>
      </w:r>
      <w:r w:rsidRPr="00EE6418">
        <w:rPr>
          <w:rFonts w:ascii="Verdana" w:eastAsia="Arial" w:hAnsi="Verdana" w:cs="Times New Roman"/>
        </w:rPr>
        <w:t xml:space="preserve"> </w:t>
      </w:r>
      <w:r w:rsidRPr="00EE6418">
        <w:rPr>
          <w:rFonts w:ascii="Verdana" w:eastAsia="Arial" w:hAnsi="Verdana" w:cs="Times New Roman"/>
          <w:spacing w:val="-1"/>
        </w:rPr>
        <w:t>the</w:t>
      </w:r>
      <w:r w:rsidRPr="00EE6418">
        <w:rPr>
          <w:rFonts w:ascii="Verdana" w:eastAsia="Arial" w:hAnsi="Verdana" w:cs="Times New Roman"/>
          <w:spacing w:val="84"/>
        </w:rPr>
        <w:t xml:space="preserve"> </w:t>
      </w:r>
      <w:r w:rsidRPr="00EE6418">
        <w:rPr>
          <w:rFonts w:ascii="Verdana" w:eastAsia="Arial" w:hAnsi="Verdana" w:cs="Times New Roman"/>
          <w:spacing w:val="-1"/>
        </w:rPr>
        <w:t>balance falls</w:t>
      </w:r>
      <w:r w:rsidRPr="00EE6418">
        <w:rPr>
          <w:rFonts w:ascii="Verdana" w:eastAsia="Arial" w:hAnsi="Verdana" w:cs="Times New Roman"/>
        </w:rPr>
        <w:t xml:space="preserve"> </w:t>
      </w:r>
      <w:r w:rsidRPr="00EE6418">
        <w:rPr>
          <w:rFonts w:ascii="Verdana" w:eastAsia="Arial" w:hAnsi="Verdana" w:cs="Times New Roman"/>
          <w:spacing w:val="-1"/>
        </w:rPr>
        <w:t>below</w:t>
      </w:r>
      <w:r w:rsidRPr="00EE6418">
        <w:rPr>
          <w:rFonts w:ascii="Verdana" w:eastAsia="Arial" w:hAnsi="Verdana" w:cs="Times New Roman"/>
        </w:rPr>
        <w:t xml:space="preserve"> </w:t>
      </w:r>
      <w:r w:rsidRPr="00EE6418">
        <w:rPr>
          <w:rFonts w:ascii="Verdana" w:eastAsia="Arial" w:hAnsi="Verdana" w:cs="Times New Roman"/>
          <w:spacing w:val="-1"/>
        </w:rPr>
        <w:t>168</w:t>
      </w:r>
      <w:r w:rsidRPr="00EE6418">
        <w:rPr>
          <w:rFonts w:ascii="Verdana" w:eastAsia="Arial" w:hAnsi="Verdana" w:cs="Times New Roman"/>
          <w:spacing w:val="2"/>
        </w:rPr>
        <w:t xml:space="preserve"> </w:t>
      </w:r>
      <w:r w:rsidRPr="00EE6418">
        <w:rPr>
          <w:rFonts w:ascii="Verdana" w:eastAsia="Arial" w:hAnsi="Verdana" w:cs="Times New Roman"/>
          <w:spacing w:val="-1"/>
        </w:rPr>
        <w:t>hours.</w:t>
      </w:r>
      <w:r w:rsidRPr="00EE6418">
        <w:rPr>
          <w:rFonts w:ascii="Verdana" w:eastAsia="Arial" w:hAnsi="Verdana" w:cs="Times New Roman"/>
          <w:spacing w:val="1"/>
        </w:rPr>
        <w:t xml:space="preserve"> </w:t>
      </w:r>
      <w:r w:rsidRPr="00EE6418">
        <w:rPr>
          <w:rFonts w:ascii="Verdana" w:eastAsia="Arial" w:hAnsi="Verdana" w:cs="Times New Roman"/>
          <w:spacing w:val="-1"/>
        </w:rPr>
        <w:t>Any</w:t>
      </w:r>
      <w:r w:rsidRPr="00EE6418">
        <w:rPr>
          <w:rFonts w:ascii="Verdana" w:eastAsia="Arial" w:hAnsi="Verdana" w:cs="Times New Roman"/>
        </w:rPr>
        <w:t xml:space="preserve"> </w:t>
      </w:r>
      <w:r w:rsidRPr="00EE6418">
        <w:rPr>
          <w:rFonts w:ascii="Verdana" w:eastAsia="Arial" w:hAnsi="Verdana" w:cs="Times New Roman"/>
          <w:spacing w:val="-1"/>
        </w:rPr>
        <w:t>PTO not</w:t>
      </w:r>
      <w:r w:rsidRPr="00EE6418">
        <w:rPr>
          <w:rFonts w:ascii="Verdana" w:eastAsia="Arial" w:hAnsi="Verdana" w:cs="Times New Roman"/>
          <w:spacing w:val="1"/>
        </w:rPr>
        <w:t xml:space="preserve"> </w:t>
      </w:r>
      <w:r w:rsidRPr="00EE6418">
        <w:rPr>
          <w:rFonts w:ascii="Verdana" w:eastAsia="Arial" w:hAnsi="Verdana" w:cs="Times New Roman"/>
          <w:spacing w:val="-1"/>
        </w:rPr>
        <w:t>accrued will</w:t>
      </w:r>
      <w:r w:rsidRPr="00EE6418">
        <w:rPr>
          <w:rFonts w:ascii="Verdana" w:eastAsia="Arial" w:hAnsi="Verdana" w:cs="Times New Roman"/>
        </w:rPr>
        <w:t xml:space="preserve"> </w:t>
      </w:r>
      <w:r w:rsidRPr="00EE6418">
        <w:rPr>
          <w:rFonts w:ascii="Verdana" w:eastAsia="Arial" w:hAnsi="Verdana" w:cs="Times New Roman"/>
          <w:spacing w:val="-1"/>
        </w:rPr>
        <w:t xml:space="preserve">be transferred </w:t>
      </w:r>
      <w:r w:rsidRPr="00EE6418">
        <w:rPr>
          <w:rFonts w:ascii="Verdana" w:eastAsia="Arial" w:hAnsi="Verdana" w:cs="Times New Roman"/>
        </w:rPr>
        <w:t>to</w:t>
      </w:r>
      <w:r w:rsidRPr="00EE6418">
        <w:rPr>
          <w:rFonts w:ascii="Verdana" w:eastAsia="Arial" w:hAnsi="Verdana" w:cs="Times New Roman"/>
          <w:spacing w:val="-1"/>
        </w:rPr>
        <w:t xml:space="preserve"> the employee’s</w:t>
      </w:r>
      <w:r w:rsidRPr="00EE6418">
        <w:rPr>
          <w:rFonts w:ascii="Verdana" w:eastAsia="Arial" w:hAnsi="Verdana" w:cs="Times New Roman"/>
        </w:rPr>
        <w:t xml:space="preserve"> </w:t>
      </w:r>
      <w:r w:rsidRPr="00EE6418">
        <w:rPr>
          <w:rFonts w:ascii="Verdana" w:eastAsia="Arial" w:hAnsi="Verdana" w:cs="Times New Roman"/>
          <w:spacing w:val="-1"/>
        </w:rPr>
        <w:t>extended</w:t>
      </w:r>
      <w:r w:rsidRPr="00EE6418">
        <w:rPr>
          <w:rFonts w:ascii="Verdana" w:eastAsia="Arial" w:hAnsi="Verdana" w:cs="Times New Roman"/>
          <w:spacing w:val="74"/>
        </w:rPr>
        <w:t xml:space="preserve"> </w:t>
      </w:r>
      <w:r w:rsidRPr="00EE6418">
        <w:rPr>
          <w:rFonts w:ascii="Verdana" w:eastAsia="Arial" w:hAnsi="Verdana" w:cs="Times New Roman"/>
          <w:spacing w:val="-1"/>
        </w:rPr>
        <w:t>leave bank</w:t>
      </w:r>
      <w:r w:rsidRPr="00EE6418">
        <w:rPr>
          <w:rFonts w:ascii="Verdana" w:eastAsia="Arial" w:hAnsi="Verdana" w:cs="Times New Roman"/>
        </w:rPr>
        <w:t xml:space="preserve"> </w:t>
      </w:r>
      <w:r w:rsidRPr="00EE6418">
        <w:rPr>
          <w:rFonts w:ascii="Verdana" w:eastAsia="Arial" w:hAnsi="Verdana" w:cs="Times New Roman"/>
          <w:spacing w:val="-1"/>
        </w:rPr>
        <w:t xml:space="preserve">with </w:t>
      </w:r>
      <w:r w:rsidRPr="00EE6418">
        <w:rPr>
          <w:rFonts w:ascii="Verdana" w:eastAsia="Arial" w:hAnsi="Verdana" w:cs="Times New Roman"/>
        </w:rPr>
        <w:t>a</w:t>
      </w:r>
      <w:r w:rsidRPr="00EE6418">
        <w:rPr>
          <w:rFonts w:ascii="Verdana" w:eastAsia="Arial" w:hAnsi="Verdana" w:cs="Times New Roman"/>
          <w:spacing w:val="-1"/>
        </w:rPr>
        <w:t xml:space="preserve"> cap set</w:t>
      </w:r>
      <w:r w:rsidRPr="00EE6418">
        <w:rPr>
          <w:rFonts w:ascii="Verdana" w:eastAsia="Arial" w:hAnsi="Verdana" w:cs="Times New Roman"/>
          <w:spacing w:val="1"/>
        </w:rPr>
        <w:t xml:space="preserve"> </w:t>
      </w:r>
      <w:r w:rsidRPr="00EE6418">
        <w:rPr>
          <w:rFonts w:ascii="Verdana" w:eastAsia="Arial" w:hAnsi="Verdana" w:cs="Times New Roman"/>
          <w:spacing w:val="-1"/>
        </w:rPr>
        <w:t>at</w:t>
      </w:r>
      <w:r w:rsidRPr="00EE6418">
        <w:rPr>
          <w:rFonts w:ascii="Verdana" w:eastAsia="Arial" w:hAnsi="Verdana" w:cs="Times New Roman"/>
          <w:spacing w:val="1"/>
        </w:rPr>
        <w:t xml:space="preserve"> </w:t>
      </w:r>
      <w:r w:rsidRPr="00EE6418">
        <w:rPr>
          <w:rFonts w:ascii="Verdana" w:eastAsia="Arial" w:hAnsi="Verdana" w:cs="Times New Roman"/>
          <w:spacing w:val="-1"/>
        </w:rPr>
        <w:t>480 hours.</w:t>
      </w:r>
      <w:r w:rsidRPr="00EE6418">
        <w:rPr>
          <w:rFonts w:ascii="Verdana" w:eastAsia="Arial" w:hAnsi="Verdana" w:cs="Times New Roman"/>
        </w:rPr>
        <w:t xml:space="preserve"> </w:t>
      </w:r>
      <w:r w:rsidRPr="00EE6418">
        <w:rPr>
          <w:rFonts w:ascii="Verdana" w:eastAsia="Arial" w:hAnsi="Verdana" w:cs="Times New Roman"/>
          <w:spacing w:val="2"/>
        </w:rPr>
        <w:t xml:space="preserve"> </w:t>
      </w:r>
      <w:r w:rsidRPr="00EE6418">
        <w:rPr>
          <w:rFonts w:ascii="Verdana" w:eastAsia="Arial" w:hAnsi="Verdana" w:cs="Times New Roman"/>
          <w:spacing w:val="-1"/>
        </w:rPr>
        <w:t>Any</w:t>
      </w:r>
      <w:r w:rsidRPr="00EE6418">
        <w:rPr>
          <w:rFonts w:ascii="Verdana" w:eastAsia="Arial" w:hAnsi="Verdana" w:cs="Times New Roman"/>
        </w:rPr>
        <w:t xml:space="preserve"> </w:t>
      </w:r>
      <w:r w:rsidRPr="00EE6418">
        <w:rPr>
          <w:rFonts w:ascii="Verdana" w:eastAsia="Arial" w:hAnsi="Verdana" w:cs="Times New Roman"/>
          <w:spacing w:val="-1"/>
        </w:rPr>
        <w:t>amount/s</w:t>
      </w:r>
      <w:r w:rsidRPr="00EE6418">
        <w:rPr>
          <w:rFonts w:ascii="Verdana" w:eastAsia="Arial" w:hAnsi="Verdana" w:cs="Times New Roman"/>
        </w:rPr>
        <w:t xml:space="preserve"> </w:t>
      </w:r>
      <w:r w:rsidRPr="00EE6418">
        <w:rPr>
          <w:rFonts w:ascii="Verdana" w:eastAsia="Arial" w:hAnsi="Verdana" w:cs="Times New Roman"/>
          <w:spacing w:val="-1"/>
        </w:rPr>
        <w:t>above the 168/480-hour</w:t>
      </w:r>
      <w:r w:rsidRPr="00EE6418">
        <w:rPr>
          <w:rFonts w:ascii="Verdana" w:eastAsia="Arial" w:hAnsi="Verdana" w:cs="Times New Roman"/>
        </w:rPr>
        <w:t xml:space="preserve"> </w:t>
      </w:r>
      <w:r w:rsidRPr="00EE6418">
        <w:rPr>
          <w:rFonts w:ascii="Verdana" w:eastAsia="Arial" w:hAnsi="Verdana" w:cs="Times New Roman"/>
          <w:spacing w:val="-1"/>
        </w:rPr>
        <w:t>limits</w:t>
      </w:r>
      <w:r w:rsidRPr="00EE6418">
        <w:rPr>
          <w:rFonts w:ascii="Verdana" w:eastAsia="Arial" w:hAnsi="Verdana" w:cs="Times New Roman"/>
        </w:rPr>
        <w:t xml:space="preserve"> </w:t>
      </w:r>
      <w:r w:rsidRPr="00EE6418">
        <w:rPr>
          <w:rFonts w:ascii="Verdana" w:eastAsia="Arial" w:hAnsi="Verdana" w:cs="Times New Roman"/>
          <w:spacing w:val="-1"/>
        </w:rPr>
        <w:t>will</w:t>
      </w:r>
      <w:r w:rsidRPr="00EE6418">
        <w:rPr>
          <w:rFonts w:ascii="Verdana" w:eastAsia="Arial" w:hAnsi="Verdana" w:cs="Times New Roman"/>
        </w:rPr>
        <w:t xml:space="preserve"> </w:t>
      </w:r>
      <w:r w:rsidRPr="00EE6418">
        <w:rPr>
          <w:rFonts w:ascii="Verdana" w:eastAsia="Arial" w:hAnsi="Verdana" w:cs="Times New Roman"/>
          <w:spacing w:val="-1"/>
        </w:rPr>
        <w:t>be forfeited and</w:t>
      </w:r>
      <w:r w:rsidRPr="00EE6418">
        <w:rPr>
          <w:rFonts w:ascii="Verdana" w:eastAsia="Arial" w:hAnsi="Verdana" w:cs="Times New Roman"/>
          <w:spacing w:val="84"/>
        </w:rPr>
        <w:t xml:space="preserve"> </w:t>
      </w:r>
      <w:r w:rsidRPr="00EE6418">
        <w:rPr>
          <w:rFonts w:ascii="Verdana" w:eastAsia="Arial" w:hAnsi="Verdana" w:cs="Times New Roman"/>
          <w:spacing w:val="-1"/>
        </w:rPr>
        <w:t>will</w:t>
      </w:r>
      <w:r w:rsidRPr="00EE6418">
        <w:rPr>
          <w:rFonts w:ascii="Verdana" w:eastAsia="Arial" w:hAnsi="Verdana" w:cs="Times New Roman"/>
        </w:rPr>
        <w:t xml:space="preserve"> </w:t>
      </w:r>
      <w:r w:rsidRPr="00EE6418">
        <w:rPr>
          <w:rFonts w:ascii="Verdana" w:eastAsia="Arial" w:hAnsi="Verdana" w:cs="Times New Roman"/>
          <w:spacing w:val="-1"/>
        </w:rPr>
        <w:t>not</w:t>
      </w:r>
      <w:r w:rsidRPr="00EE6418">
        <w:rPr>
          <w:rFonts w:ascii="Verdana" w:eastAsia="Arial" w:hAnsi="Verdana" w:cs="Times New Roman"/>
          <w:spacing w:val="1"/>
        </w:rPr>
        <w:t xml:space="preserve"> </w:t>
      </w:r>
      <w:r w:rsidRPr="00EE6418">
        <w:rPr>
          <w:rFonts w:ascii="Verdana" w:eastAsia="Arial" w:hAnsi="Verdana" w:cs="Times New Roman"/>
          <w:spacing w:val="-1"/>
        </w:rPr>
        <w:t>be restored.</w:t>
      </w:r>
    </w:p>
    <w:p w14:paraId="4C413911" w14:textId="77777777" w:rsidR="00EE6418" w:rsidRPr="00EE6418" w:rsidRDefault="00EE6418" w:rsidP="00EE6418">
      <w:pPr>
        <w:widowControl w:val="0"/>
        <w:spacing w:before="11" w:after="0" w:line="276" w:lineRule="auto"/>
        <w:jc w:val="both"/>
        <w:rPr>
          <w:rFonts w:ascii="Verdana" w:eastAsia="Arial" w:hAnsi="Verdana" w:cs="Arial"/>
        </w:rPr>
      </w:pPr>
    </w:p>
    <w:p w14:paraId="7D37304B" w14:textId="77777777" w:rsidR="00EE6418" w:rsidRPr="00EE6418" w:rsidRDefault="00EE6418" w:rsidP="00EE6418">
      <w:pPr>
        <w:widowControl w:val="0"/>
        <w:spacing w:after="0" w:line="276" w:lineRule="auto"/>
        <w:ind w:left="179" w:right="173"/>
        <w:jc w:val="both"/>
        <w:rPr>
          <w:rFonts w:ascii="Verdana" w:eastAsia="Arial" w:hAnsi="Verdana" w:cs="Times New Roman"/>
        </w:rPr>
      </w:pPr>
      <w:r w:rsidRPr="00EE6418">
        <w:rPr>
          <w:rFonts w:ascii="Verdana" w:eastAsia="Arial" w:hAnsi="Verdana" w:cs="Times New Roman"/>
          <w:spacing w:val="-1"/>
        </w:rPr>
        <w:t>Employees</w:t>
      </w:r>
      <w:r w:rsidRPr="00EE6418">
        <w:rPr>
          <w:rFonts w:ascii="Verdana" w:eastAsia="Arial" w:hAnsi="Verdana" w:cs="Times New Roman"/>
        </w:rPr>
        <w:t xml:space="preserve"> </w:t>
      </w:r>
      <w:r w:rsidRPr="00EE6418">
        <w:rPr>
          <w:rFonts w:ascii="Verdana" w:eastAsia="Arial" w:hAnsi="Verdana" w:cs="Times New Roman"/>
          <w:spacing w:val="-1"/>
        </w:rPr>
        <w:t xml:space="preserve">are encouraged </w:t>
      </w:r>
      <w:r w:rsidRPr="00EE6418">
        <w:rPr>
          <w:rFonts w:ascii="Verdana" w:eastAsia="Arial" w:hAnsi="Verdana" w:cs="Times New Roman"/>
        </w:rPr>
        <w:t>to</w:t>
      </w:r>
      <w:r w:rsidRPr="00EE6418">
        <w:rPr>
          <w:rFonts w:ascii="Verdana" w:eastAsia="Arial" w:hAnsi="Verdana" w:cs="Times New Roman"/>
          <w:spacing w:val="-1"/>
        </w:rPr>
        <w:t xml:space="preserve"> manage their</w:t>
      </w:r>
      <w:r w:rsidRPr="00EE6418">
        <w:rPr>
          <w:rFonts w:ascii="Verdana" w:eastAsia="Arial" w:hAnsi="Verdana" w:cs="Times New Roman"/>
        </w:rPr>
        <w:t xml:space="preserve"> </w:t>
      </w:r>
      <w:r w:rsidRPr="00EE6418">
        <w:rPr>
          <w:rFonts w:ascii="Verdana" w:eastAsia="Arial" w:hAnsi="Verdana" w:cs="Times New Roman"/>
          <w:spacing w:val="-1"/>
        </w:rPr>
        <w:t>PTO</w:t>
      </w:r>
      <w:r w:rsidRPr="00EE6418">
        <w:rPr>
          <w:rFonts w:ascii="Verdana" w:eastAsia="Arial" w:hAnsi="Verdana" w:cs="Times New Roman"/>
          <w:spacing w:val="1"/>
        </w:rPr>
        <w:t xml:space="preserve"> </w:t>
      </w:r>
      <w:r w:rsidRPr="00EE6418">
        <w:rPr>
          <w:rFonts w:ascii="Verdana" w:eastAsia="Arial" w:hAnsi="Verdana" w:cs="Times New Roman"/>
          <w:spacing w:val="-1"/>
        </w:rPr>
        <w:t>effectively. Employees</w:t>
      </w:r>
      <w:r w:rsidRPr="00EE6418">
        <w:rPr>
          <w:rFonts w:ascii="Verdana" w:eastAsia="Arial" w:hAnsi="Verdana" w:cs="Times New Roman"/>
        </w:rPr>
        <w:t xml:space="preserve"> </w:t>
      </w:r>
      <w:r w:rsidRPr="00EE6418">
        <w:rPr>
          <w:rFonts w:ascii="Verdana" w:eastAsia="Arial" w:hAnsi="Verdana" w:cs="Times New Roman"/>
          <w:spacing w:val="-1"/>
        </w:rPr>
        <w:t>must</w:t>
      </w:r>
      <w:r w:rsidRPr="00EE6418">
        <w:rPr>
          <w:rFonts w:ascii="Verdana" w:eastAsia="Arial" w:hAnsi="Verdana" w:cs="Times New Roman"/>
          <w:spacing w:val="1"/>
        </w:rPr>
        <w:t xml:space="preserve"> </w:t>
      </w:r>
      <w:r w:rsidRPr="00EE6418">
        <w:rPr>
          <w:rFonts w:ascii="Verdana" w:eastAsia="Arial" w:hAnsi="Verdana" w:cs="Times New Roman"/>
          <w:spacing w:val="-1"/>
        </w:rPr>
        <w:t>request</w:t>
      </w:r>
      <w:r w:rsidRPr="00EE6418">
        <w:rPr>
          <w:rFonts w:ascii="Verdana" w:eastAsia="Arial" w:hAnsi="Verdana" w:cs="Times New Roman"/>
          <w:spacing w:val="1"/>
        </w:rPr>
        <w:t xml:space="preserve"> </w:t>
      </w:r>
      <w:r w:rsidRPr="00EE6418">
        <w:rPr>
          <w:rFonts w:ascii="Verdana" w:eastAsia="Arial" w:hAnsi="Verdana" w:cs="Times New Roman"/>
          <w:spacing w:val="-1"/>
        </w:rPr>
        <w:t>PTO time and</w:t>
      </w:r>
      <w:r w:rsidRPr="00EE6418">
        <w:rPr>
          <w:rFonts w:ascii="Verdana" w:eastAsia="Arial" w:hAnsi="Verdana" w:cs="Times New Roman"/>
          <w:spacing w:val="82"/>
        </w:rPr>
        <w:t xml:space="preserve"> </w:t>
      </w:r>
      <w:r w:rsidRPr="00EE6418">
        <w:rPr>
          <w:rFonts w:ascii="Verdana" w:eastAsia="Arial" w:hAnsi="Verdana" w:cs="Times New Roman"/>
          <w:spacing w:val="-1"/>
        </w:rPr>
        <w:t>requests</w:t>
      </w:r>
      <w:r w:rsidRPr="00EE6418">
        <w:rPr>
          <w:rFonts w:ascii="Verdana" w:eastAsia="Arial" w:hAnsi="Verdana" w:cs="Times New Roman"/>
        </w:rPr>
        <w:t xml:space="preserve"> </w:t>
      </w:r>
      <w:r w:rsidRPr="00EE6418">
        <w:rPr>
          <w:rFonts w:ascii="Verdana" w:eastAsia="Arial" w:hAnsi="Verdana" w:cs="Times New Roman"/>
          <w:spacing w:val="-1"/>
        </w:rPr>
        <w:t>are subject</w:t>
      </w:r>
      <w:r w:rsidRPr="00EE6418">
        <w:rPr>
          <w:rFonts w:ascii="Verdana" w:eastAsia="Arial" w:hAnsi="Verdana" w:cs="Times New Roman"/>
          <w:spacing w:val="1"/>
        </w:rPr>
        <w:t xml:space="preserve"> </w:t>
      </w:r>
      <w:r w:rsidRPr="00EE6418">
        <w:rPr>
          <w:rFonts w:ascii="Verdana" w:eastAsia="Arial" w:hAnsi="Verdana" w:cs="Times New Roman"/>
        </w:rPr>
        <w:t>to</w:t>
      </w:r>
      <w:r w:rsidRPr="00EE6418">
        <w:rPr>
          <w:rFonts w:ascii="Verdana" w:eastAsia="Arial" w:hAnsi="Verdana" w:cs="Times New Roman"/>
          <w:spacing w:val="-3"/>
        </w:rPr>
        <w:t xml:space="preserve"> </w:t>
      </w:r>
      <w:r w:rsidRPr="00EE6418">
        <w:rPr>
          <w:rFonts w:ascii="Verdana" w:eastAsia="Arial" w:hAnsi="Verdana" w:cs="Times New Roman"/>
          <w:spacing w:val="-1"/>
        </w:rPr>
        <w:t>management</w:t>
      </w:r>
      <w:r w:rsidRPr="00EE6418">
        <w:rPr>
          <w:rFonts w:ascii="Verdana" w:eastAsia="Arial" w:hAnsi="Verdana" w:cs="Times New Roman"/>
          <w:spacing w:val="1"/>
        </w:rPr>
        <w:t xml:space="preserve"> </w:t>
      </w:r>
      <w:r w:rsidRPr="00EE6418">
        <w:rPr>
          <w:rFonts w:ascii="Verdana" w:eastAsia="Arial" w:hAnsi="Verdana" w:cs="Times New Roman"/>
          <w:spacing w:val="-1"/>
        </w:rPr>
        <w:t>approval.</w:t>
      </w:r>
      <w:r w:rsidRPr="00EE6418">
        <w:rPr>
          <w:rFonts w:ascii="Verdana" w:eastAsia="Arial" w:hAnsi="Verdana" w:cs="Times New Roman"/>
          <w:spacing w:val="1"/>
        </w:rPr>
        <w:t xml:space="preserve"> </w:t>
      </w:r>
      <w:r w:rsidRPr="00EE6418">
        <w:rPr>
          <w:rFonts w:ascii="Verdana" w:eastAsia="Arial" w:hAnsi="Verdana" w:cs="Times New Roman"/>
          <w:spacing w:val="-1"/>
        </w:rPr>
        <w:t>Requests</w:t>
      </w:r>
      <w:r w:rsidRPr="00EE6418">
        <w:rPr>
          <w:rFonts w:ascii="Verdana" w:eastAsia="Arial" w:hAnsi="Verdana" w:cs="Times New Roman"/>
        </w:rPr>
        <w:t xml:space="preserve"> </w:t>
      </w:r>
      <w:r w:rsidRPr="00EE6418">
        <w:rPr>
          <w:rFonts w:ascii="Verdana" w:eastAsia="Arial" w:hAnsi="Verdana" w:cs="Times New Roman"/>
          <w:spacing w:val="-1"/>
        </w:rPr>
        <w:t>for</w:t>
      </w:r>
      <w:r w:rsidRPr="00EE6418">
        <w:rPr>
          <w:rFonts w:ascii="Verdana" w:eastAsia="Arial" w:hAnsi="Verdana" w:cs="Times New Roman"/>
        </w:rPr>
        <w:t xml:space="preserve"> </w:t>
      </w:r>
      <w:r w:rsidRPr="00EE6418">
        <w:rPr>
          <w:rFonts w:ascii="Verdana" w:eastAsia="Arial" w:hAnsi="Verdana" w:cs="Times New Roman"/>
          <w:spacing w:val="-1"/>
        </w:rPr>
        <w:t xml:space="preserve">multiple </w:t>
      </w:r>
      <w:r w:rsidRPr="00EE6418">
        <w:rPr>
          <w:rFonts w:ascii="Verdana" w:eastAsia="Arial" w:hAnsi="Verdana" w:cs="Times New Roman"/>
        </w:rPr>
        <w:t xml:space="preserve">days </w:t>
      </w:r>
      <w:r w:rsidRPr="00EE6418">
        <w:rPr>
          <w:rFonts w:ascii="Verdana" w:eastAsia="Arial" w:hAnsi="Verdana" w:cs="Times New Roman"/>
          <w:spacing w:val="-1"/>
        </w:rPr>
        <w:t>(i.e.</w:t>
      </w:r>
      <w:r w:rsidRPr="00EE6418">
        <w:rPr>
          <w:rFonts w:ascii="Verdana" w:eastAsia="Arial" w:hAnsi="Verdana" w:cs="Times New Roman"/>
          <w:spacing w:val="1"/>
        </w:rPr>
        <w:t xml:space="preserve"> </w:t>
      </w:r>
      <w:r w:rsidRPr="00EE6418">
        <w:rPr>
          <w:rFonts w:ascii="Verdana" w:eastAsia="Arial" w:hAnsi="Verdana" w:cs="Times New Roman"/>
          <w:spacing w:val="-1"/>
        </w:rPr>
        <w:t>vacation)</w:t>
      </w:r>
      <w:r w:rsidRPr="00EE6418">
        <w:rPr>
          <w:rFonts w:ascii="Verdana" w:eastAsia="Arial" w:hAnsi="Verdana" w:cs="Times New Roman"/>
        </w:rPr>
        <w:t xml:space="preserve"> </w:t>
      </w:r>
      <w:r w:rsidRPr="00EE6418">
        <w:rPr>
          <w:rFonts w:ascii="Verdana" w:eastAsia="Arial" w:hAnsi="Verdana" w:cs="Times New Roman"/>
          <w:spacing w:val="-1"/>
        </w:rPr>
        <w:t>must be</w:t>
      </w:r>
      <w:r w:rsidRPr="00EE6418">
        <w:rPr>
          <w:rFonts w:ascii="Verdana" w:eastAsia="Arial" w:hAnsi="Verdana" w:cs="Times New Roman"/>
          <w:spacing w:val="78"/>
        </w:rPr>
        <w:t xml:space="preserve"> </w:t>
      </w:r>
      <w:r w:rsidRPr="00EE6418">
        <w:rPr>
          <w:rFonts w:ascii="Verdana" w:eastAsia="Arial" w:hAnsi="Verdana" w:cs="Times New Roman"/>
          <w:spacing w:val="-1"/>
        </w:rPr>
        <w:t>approved two weeks</w:t>
      </w:r>
      <w:r w:rsidRPr="00EE6418">
        <w:rPr>
          <w:rFonts w:ascii="Verdana" w:eastAsia="Arial" w:hAnsi="Verdana" w:cs="Times New Roman"/>
        </w:rPr>
        <w:t xml:space="preserve"> </w:t>
      </w:r>
      <w:r w:rsidRPr="00EE6418">
        <w:rPr>
          <w:rFonts w:ascii="Verdana" w:eastAsia="Arial" w:hAnsi="Verdana" w:cs="Times New Roman"/>
          <w:spacing w:val="-1"/>
        </w:rPr>
        <w:t>in</w:t>
      </w:r>
      <w:r w:rsidRPr="00EE6418">
        <w:rPr>
          <w:rFonts w:ascii="Verdana" w:eastAsia="Arial" w:hAnsi="Verdana" w:cs="Times New Roman"/>
          <w:spacing w:val="2"/>
        </w:rPr>
        <w:t xml:space="preserve"> </w:t>
      </w:r>
      <w:r w:rsidRPr="00EE6418">
        <w:rPr>
          <w:rFonts w:ascii="Verdana" w:eastAsia="Arial" w:hAnsi="Verdana" w:cs="Times New Roman"/>
          <w:spacing w:val="-1"/>
        </w:rPr>
        <w:t>advance.</w:t>
      </w:r>
    </w:p>
    <w:p w14:paraId="49449565" w14:textId="77777777" w:rsidR="00EE6418" w:rsidRPr="00EE6418" w:rsidRDefault="00EE6418" w:rsidP="00EE6418">
      <w:pPr>
        <w:widowControl w:val="0"/>
        <w:spacing w:before="11" w:after="0" w:line="276" w:lineRule="auto"/>
        <w:jc w:val="both"/>
        <w:rPr>
          <w:rFonts w:ascii="Verdana" w:eastAsia="Arial" w:hAnsi="Verdana" w:cs="Arial"/>
        </w:rPr>
      </w:pPr>
    </w:p>
    <w:p w14:paraId="6724301C" w14:textId="77777777" w:rsidR="00EE6418" w:rsidRPr="00EE6418" w:rsidRDefault="00EE6418" w:rsidP="00EE6418">
      <w:pPr>
        <w:widowControl w:val="0"/>
        <w:spacing w:after="0" w:line="276" w:lineRule="auto"/>
        <w:ind w:left="179" w:right="173"/>
        <w:jc w:val="both"/>
        <w:rPr>
          <w:rFonts w:ascii="Verdana" w:eastAsia="Arial" w:hAnsi="Verdana" w:cs="Times New Roman"/>
        </w:rPr>
      </w:pPr>
      <w:r w:rsidRPr="00EE6418">
        <w:rPr>
          <w:rFonts w:ascii="Verdana" w:eastAsia="Arial" w:hAnsi="Verdana" w:cs="Times New Roman"/>
          <w:spacing w:val="-1"/>
        </w:rPr>
        <w:t>PTO</w:t>
      </w:r>
      <w:r w:rsidRPr="00EE6418">
        <w:rPr>
          <w:rFonts w:ascii="Verdana" w:eastAsia="Arial" w:hAnsi="Verdana" w:cs="Times New Roman"/>
          <w:spacing w:val="1"/>
        </w:rPr>
        <w:t xml:space="preserve"> </w:t>
      </w:r>
      <w:r w:rsidRPr="00EE6418">
        <w:rPr>
          <w:rFonts w:ascii="Verdana" w:eastAsia="Arial" w:hAnsi="Verdana" w:cs="Times New Roman"/>
          <w:spacing w:val="-1"/>
        </w:rPr>
        <w:t>hours</w:t>
      </w:r>
      <w:r w:rsidRPr="00EE6418">
        <w:rPr>
          <w:rFonts w:ascii="Verdana" w:eastAsia="Arial" w:hAnsi="Verdana" w:cs="Times New Roman"/>
        </w:rPr>
        <w:t xml:space="preserve"> </w:t>
      </w:r>
      <w:r w:rsidRPr="00EE6418">
        <w:rPr>
          <w:rFonts w:ascii="Verdana" w:eastAsia="Arial" w:hAnsi="Verdana" w:cs="Times New Roman"/>
          <w:spacing w:val="-1"/>
        </w:rPr>
        <w:t>are paid at</w:t>
      </w:r>
      <w:r w:rsidRPr="00EE6418">
        <w:rPr>
          <w:rFonts w:ascii="Verdana" w:eastAsia="Arial" w:hAnsi="Verdana" w:cs="Times New Roman"/>
          <w:spacing w:val="1"/>
        </w:rPr>
        <w:t xml:space="preserve"> </w:t>
      </w:r>
      <w:r w:rsidRPr="00EE6418">
        <w:rPr>
          <w:rFonts w:ascii="Verdana" w:eastAsia="Arial" w:hAnsi="Verdana" w:cs="Times New Roman"/>
          <w:spacing w:val="-1"/>
        </w:rPr>
        <w:t>the employee’s</w:t>
      </w:r>
      <w:r w:rsidRPr="00EE6418">
        <w:rPr>
          <w:rFonts w:ascii="Verdana" w:eastAsia="Arial" w:hAnsi="Verdana" w:cs="Times New Roman"/>
        </w:rPr>
        <w:t xml:space="preserve"> </w:t>
      </w:r>
      <w:r w:rsidRPr="00EE6418">
        <w:rPr>
          <w:rFonts w:ascii="Verdana" w:eastAsia="Arial" w:hAnsi="Verdana" w:cs="Times New Roman"/>
          <w:spacing w:val="-1"/>
        </w:rPr>
        <w:t>current</w:t>
      </w:r>
      <w:r w:rsidRPr="00EE6418">
        <w:rPr>
          <w:rFonts w:ascii="Verdana" w:eastAsia="Arial" w:hAnsi="Verdana" w:cs="Times New Roman"/>
          <w:spacing w:val="1"/>
        </w:rPr>
        <w:t xml:space="preserve"> </w:t>
      </w:r>
      <w:r w:rsidRPr="00EE6418">
        <w:rPr>
          <w:rFonts w:ascii="Verdana" w:eastAsia="Arial" w:hAnsi="Verdana" w:cs="Times New Roman"/>
          <w:spacing w:val="-1"/>
        </w:rPr>
        <w:t>straight</w:t>
      </w:r>
      <w:r w:rsidRPr="00EE6418">
        <w:rPr>
          <w:rFonts w:ascii="Verdana" w:eastAsia="Arial" w:hAnsi="Verdana" w:cs="Times New Roman"/>
          <w:spacing w:val="1"/>
        </w:rPr>
        <w:t xml:space="preserve"> </w:t>
      </w:r>
      <w:r w:rsidRPr="00EE6418">
        <w:rPr>
          <w:rFonts w:ascii="Verdana" w:eastAsia="Arial" w:hAnsi="Verdana" w:cs="Times New Roman"/>
          <w:spacing w:val="-1"/>
        </w:rPr>
        <w:t>time rate of</w:t>
      </w:r>
      <w:r w:rsidRPr="00EE6418">
        <w:rPr>
          <w:rFonts w:ascii="Verdana" w:eastAsia="Arial" w:hAnsi="Verdana" w:cs="Times New Roman"/>
          <w:spacing w:val="1"/>
        </w:rPr>
        <w:t xml:space="preserve"> </w:t>
      </w:r>
      <w:r w:rsidRPr="00EE6418">
        <w:rPr>
          <w:rFonts w:ascii="Verdana" w:eastAsia="Arial" w:hAnsi="Verdana" w:cs="Times New Roman"/>
          <w:spacing w:val="-1"/>
        </w:rPr>
        <w:t>pay. PTO</w:t>
      </w:r>
      <w:r w:rsidRPr="00EE6418">
        <w:rPr>
          <w:rFonts w:ascii="Verdana" w:eastAsia="Arial" w:hAnsi="Verdana" w:cs="Times New Roman"/>
          <w:spacing w:val="1"/>
        </w:rPr>
        <w:t xml:space="preserve"> </w:t>
      </w:r>
      <w:r w:rsidRPr="00EE6418">
        <w:rPr>
          <w:rFonts w:ascii="Verdana" w:eastAsia="Arial" w:hAnsi="Verdana" w:cs="Times New Roman"/>
          <w:spacing w:val="-1"/>
        </w:rPr>
        <w:t>will</w:t>
      </w:r>
      <w:r w:rsidRPr="00EE6418">
        <w:rPr>
          <w:rFonts w:ascii="Verdana" w:eastAsia="Arial" w:hAnsi="Verdana" w:cs="Times New Roman"/>
        </w:rPr>
        <w:t xml:space="preserve"> </w:t>
      </w:r>
      <w:r w:rsidRPr="00EE6418">
        <w:rPr>
          <w:rFonts w:ascii="Verdana" w:eastAsia="Arial" w:hAnsi="Verdana" w:cs="Times New Roman"/>
          <w:spacing w:val="-1"/>
        </w:rPr>
        <w:t>not</w:t>
      </w:r>
      <w:r w:rsidRPr="00EE6418">
        <w:rPr>
          <w:rFonts w:ascii="Verdana" w:eastAsia="Arial" w:hAnsi="Verdana" w:cs="Times New Roman"/>
          <w:spacing w:val="1"/>
        </w:rPr>
        <w:t xml:space="preserve"> </w:t>
      </w:r>
      <w:r w:rsidRPr="00EE6418">
        <w:rPr>
          <w:rFonts w:ascii="Verdana" w:eastAsia="Arial" w:hAnsi="Verdana" w:cs="Times New Roman"/>
          <w:spacing w:val="-1"/>
        </w:rPr>
        <w:t>be paid out</w:t>
      </w:r>
      <w:r w:rsidRPr="00EE6418">
        <w:rPr>
          <w:rFonts w:ascii="Verdana" w:eastAsia="Arial" w:hAnsi="Verdana" w:cs="Times New Roman"/>
          <w:spacing w:val="3"/>
        </w:rPr>
        <w:t xml:space="preserve"> </w:t>
      </w:r>
      <w:r w:rsidRPr="00EE6418">
        <w:rPr>
          <w:rFonts w:ascii="Verdana" w:eastAsia="Arial" w:hAnsi="Verdana" w:cs="Times New Roman"/>
          <w:spacing w:val="-1"/>
        </w:rPr>
        <w:t>in lieu of</w:t>
      </w:r>
      <w:r w:rsidRPr="00EE6418">
        <w:rPr>
          <w:rFonts w:ascii="Verdana" w:eastAsia="Arial" w:hAnsi="Verdana" w:cs="Times New Roman"/>
          <w:spacing w:val="76"/>
        </w:rPr>
        <w:t xml:space="preserve"> </w:t>
      </w:r>
      <w:r w:rsidRPr="00EE6418">
        <w:rPr>
          <w:rFonts w:ascii="Verdana" w:eastAsia="Arial" w:hAnsi="Verdana" w:cs="Times New Roman"/>
          <w:spacing w:val="-1"/>
        </w:rPr>
        <w:t>actually</w:t>
      </w:r>
      <w:r w:rsidRPr="00EE6418">
        <w:rPr>
          <w:rFonts w:ascii="Verdana" w:eastAsia="Arial" w:hAnsi="Verdana" w:cs="Times New Roman"/>
        </w:rPr>
        <w:t xml:space="preserve"> </w:t>
      </w:r>
      <w:r w:rsidRPr="00EE6418">
        <w:rPr>
          <w:rFonts w:ascii="Verdana" w:eastAsia="Arial" w:hAnsi="Verdana" w:cs="Times New Roman"/>
          <w:spacing w:val="-1"/>
        </w:rPr>
        <w:t xml:space="preserve">taking the </w:t>
      </w:r>
      <w:r w:rsidRPr="00EE6418">
        <w:rPr>
          <w:rFonts w:ascii="Verdana" w:eastAsia="Arial" w:hAnsi="Verdana" w:cs="Times New Roman"/>
        </w:rPr>
        <w:t>time</w:t>
      </w:r>
      <w:r w:rsidRPr="00EE6418">
        <w:rPr>
          <w:rFonts w:ascii="Verdana" w:eastAsia="Arial" w:hAnsi="Verdana" w:cs="Times New Roman"/>
          <w:spacing w:val="2"/>
        </w:rPr>
        <w:t xml:space="preserve"> </w:t>
      </w:r>
      <w:r w:rsidRPr="00EE6418">
        <w:rPr>
          <w:rFonts w:ascii="Verdana" w:eastAsia="Arial" w:hAnsi="Verdana" w:cs="Times New Roman"/>
          <w:spacing w:val="-1"/>
        </w:rPr>
        <w:t>off.</w:t>
      </w:r>
      <w:r w:rsidRPr="00EE6418">
        <w:rPr>
          <w:rFonts w:ascii="Verdana" w:eastAsia="Arial" w:hAnsi="Verdana" w:cs="Times New Roman"/>
          <w:spacing w:val="1"/>
        </w:rPr>
        <w:t xml:space="preserve"> </w:t>
      </w:r>
      <w:r w:rsidRPr="00EE6418">
        <w:rPr>
          <w:rFonts w:ascii="Verdana" w:eastAsia="Arial" w:hAnsi="Verdana" w:cs="Times New Roman"/>
          <w:spacing w:val="-1"/>
        </w:rPr>
        <w:t>PTO will</w:t>
      </w:r>
      <w:r w:rsidRPr="00EE6418">
        <w:rPr>
          <w:rFonts w:ascii="Verdana" w:eastAsia="Arial" w:hAnsi="Verdana" w:cs="Times New Roman"/>
        </w:rPr>
        <w:t xml:space="preserve"> </w:t>
      </w:r>
      <w:r w:rsidRPr="00EE6418">
        <w:rPr>
          <w:rFonts w:ascii="Verdana" w:eastAsia="Arial" w:hAnsi="Verdana" w:cs="Times New Roman"/>
          <w:spacing w:val="-1"/>
        </w:rPr>
        <w:t>not</w:t>
      </w:r>
      <w:r w:rsidRPr="00EE6418">
        <w:rPr>
          <w:rFonts w:ascii="Verdana" w:eastAsia="Arial" w:hAnsi="Verdana" w:cs="Times New Roman"/>
          <w:spacing w:val="1"/>
        </w:rPr>
        <w:t xml:space="preserve"> </w:t>
      </w:r>
      <w:r w:rsidRPr="00EE6418">
        <w:rPr>
          <w:rFonts w:ascii="Verdana" w:eastAsia="Arial" w:hAnsi="Verdana" w:cs="Times New Roman"/>
          <w:spacing w:val="-1"/>
        </w:rPr>
        <w:t>be paid</w:t>
      </w:r>
      <w:r w:rsidRPr="00EE6418">
        <w:rPr>
          <w:rFonts w:ascii="Verdana" w:eastAsia="Arial" w:hAnsi="Verdana" w:cs="Times New Roman"/>
          <w:spacing w:val="2"/>
        </w:rPr>
        <w:t xml:space="preserve"> </w:t>
      </w:r>
      <w:r w:rsidRPr="00EE6418">
        <w:rPr>
          <w:rFonts w:ascii="Verdana" w:eastAsia="Arial" w:hAnsi="Verdana" w:cs="Times New Roman"/>
          <w:spacing w:val="-1"/>
        </w:rPr>
        <w:t xml:space="preserve">in addition </w:t>
      </w:r>
      <w:r w:rsidRPr="00EE6418">
        <w:rPr>
          <w:rFonts w:ascii="Verdana" w:eastAsia="Arial" w:hAnsi="Verdana" w:cs="Times New Roman"/>
        </w:rPr>
        <w:t>to</w:t>
      </w:r>
      <w:r w:rsidRPr="00EE6418">
        <w:rPr>
          <w:rFonts w:ascii="Verdana" w:eastAsia="Arial" w:hAnsi="Verdana" w:cs="Times New Roman"/>
          <w:spacing w:val="-1"/>
        </w:rPr>
        <w:t xml:space="preserve"> holiday</w:t>
      </w:r>
      <w:r w:rsidRPr="00EE6418">
        <w:rPr>
          <w:rFonts w:ascii="Verdana" w:eastAsia="Arial" w:hAnsi="Verdana" w:cs="Times New Roman"/>
        </w:rPr>
        <w:t xml:space="preserve"> </w:t>
      </w:r>
      <w:r w:rsidRPr="00EE6418">
        <w:rPr>
          <w:rFonts w:ascii="Verdana" w:eastAsia="Arial" w:hAnsi="Verdana" w:cs="Times New Roman"/>
          <w:spacing w:val="-1"/>
        </w:rPr>
        <w:t>pay</w:t>
      </w:r>
      <w:r w:rsidRPr="00EE6418">
        <w:rPr>
          <w:rFonts w:ascii="Verdana" w:eastAsia="Arial" w:hAnsi="Verdana" w:cs="Times New Roman"/>
        </w:rPr>
        <w:t xml:space="preserve"> </w:t>
      </w:r>
      <w:r w:rsidRPr="00EE6418">
        <w:rPr>
          <w:rFonts w:ascii="Verdana" w:eastAsia="Arial" w:hAnsi="Verdana" w:cs="Times New Roman"/>
          <w:spacing w:val="-1"/>
        </w:rPr>
        <w:t>or</w:t>
      </w:r>
      <w:r w:rsidRPr="00EE6418">
        <w:rPr>
          <w:rFonts w:ascii="Verdana" w:eastAsia="Arial" w:hAnsi="Verdana" w:cs="Times New Roman"/>
        </w:rPr>
        <w:t xml:space="preserve"> </w:t>
      </w:r>
      <w:r w:rsidRPr="00EE6418">
        <w:rPr>
          <w:rFonts w:ascii="Verdana" w:eastAsia="Arial" w:hAnsi="Verdana" w:cs="Times New Roman"/>
          <w:spacing w:val="-1"/>
        </w:rPr>
        <w:t>for</w:t>
      </w:r>
      <w:r w:rsidRPr="00EE6418">
        <w:rPr>
          <w:rFonts w:ascii="Verdana" w:eastAsia="Arial" w:hAnsi="Verdana" w:cs="Times New Roman"/>
        </w:rPr>
        <w:t xml:space="preserve"> </w:t>
      </w:r>
      <w:r w:rsidRPr="00EE6418">
        <w:rPr>
          <w:rFonts w:ascii="Verdana" w:eastAsia="Arial" w:hAnsi="Verdana" w:cs="Times New Roman"/>
          <w:spacing w:val="-1"/>
        </w:rPr>
        <w:t>any</w:t>
      </w:r>
      <w:r w:rsidRPr="00EE6418">
        <w:rPr>
          <w:rFonts w:ascii="Verdana" w:eastAsia="Arial" w:hAnsi="Verdana" w:cs="Times New Roman"/>
        </w:rPr>
        <w:t xml:space="preserve"> </w:t>
      </w:r>
      <w:r w:rsidRPr="00EE6418">
        <w:rPr>
          <w:rFonts w:ascii="Verdana" w:eastAsia="Arial" w:hAnsi="Verdana" w:cs="Times New Roman"/>
          <w:spacing w:val="-1"/>
        </w:rPr>
        <w:t>other</w:t>
      </w:r>
      <w:r w:rsidRPr="00EE6418">
        <w:rPr>
          <w:rFonts w:ascii="Verdana" w:eastAsia="Arial" w:hAnsi="Verdana" w:cs="Times New Roman"/>
        </w:rPr>
        <w:t xml:space="preserve"> </w:t>
      </w:r>
      <w:r w:rsidRPr="00EE6418">
        <w:rPr>
          <w:rFonts w:ascii="Verdana" w:eastAsia="Arial" w:hAnsi="Verdana" w:cs="Times New Roman"/>
          <w:spacing w:val="-1"/>
        </w:rPr>
        <w:t>time</w:t>
      </w:r>
      <w:r w:rsidRPr="00EE6418">
        <w:rPr>
          <w:rFonts w:ascii="Verdana" w:eastAsia="Arial" w:hAnsi="Verdana" w:cs="Times New Roman"/>
          <w:spacing w:val="-3"/>
        </w:rPr>
        <w:t xml:space="preserve"> </w:t>
      </w:r>
      <w:r w:rsidRPr="00EE6418">
        <w:rPr>
          <w:rFonts w:ascii="Verdana" w:eastAsia="Arial" w:hAnsi="Verdana" w:cs="Times New Roman"/>
          <w:spacing w:val="-1"/>
        </w:rPr>
        <w:t>the</w:t>
      </w:r>
      <w:r w:rsidRPr="00EE6418">
        <w:rPr>
          <w:rFonts w:ascii="Verdana" w:eastAsia="Arial" w:hAnsi="Verdana" w:cs="Times New Roman"/>
          <w:spacing w:val="68"/>
        </w:rPr>
        <w:t xml:space="preserve"> </w:t>
      </w:r>
      <w:r w:rsidRPr="00EE6418">
        <w:rPr>
          <w:rFonts w:ascii="Verdana" w:eastAsia="Arial" w:hAnsi="Verdana" w:cs="Times New Roman"/>
          <w:spacing w:val="-1"/>
        </w:rPr>
        <w:t>employee is</w:t>
      </w:r>
      <w:r w:rsidRPr="00EE6418">
        <w:rPr>
          <w:rFonts w:ascii="Verdana" w:eastAsia="Arial" w:hAnsi="Verdana" w:cs="Times New Roman"/>
        </w:rPr>
        <w:t xml:space="preserve"> </w:t>
      </w:r>
      <w:r w:rsidRPr="00EE6418">
        <w:rPr>
          <w:rFonts w:ascii="Verdana" w:eastAsia="Arial" w:hAnsi="Verdana" w:cs="Times New Roman"/>
          <w:spacing w:val="-1"/>
        </w:rPr>
        <w:t>compensated.</w:t>
      </w:r>
    </w:p>
    <w:p w14:paraId="72569C01" w14:textId="77777777" w:rsidR="00EE6418" w:rsidRPr="00EE6418" w:rsidRDefault="00EE6418" w:rsidP="00EE6418">
      <w:pPr>
        <w:widowControl w:val="0"/>
        <w:spacing w:before="10" w:after="0" w:line="276" w:lineRule="auto"/>
        <w:jc w:val="both"/>
        <w:rPr>
          <w:rFonts w:ascii="Verdana" w:eastAsia="Arial" w:hAnsi="Verdana" w:cs="Arial"/>
        </w:rPr>
      </w:pPr>
    </w:p>
    <w:p w14:paraId="7FABB989" w14:textId="77777777" w:rsidR="00EE6418" w:rsidRPr="00EE6418" w:rsidRDefault="00EE6418" w:rsidP="00EE6418">
      <w:pPr>
        <w:widowControl w:val="0"/>
        <w:spacing w:after="0" w:line="276" w:lineRule="auto"/>
        <w:ind w:left="179"/>
        <w:jc w:val="both"/>
        <w:rPr>
          <w:rFonts w:ascii="Verdana" w:eastAsia="Arial" w:hAnsi="Verdana" w:cs="Times New Roman"/>
        </w:rPr>
      </w:pPr>
      <w:r w:rsidRPr="00EE6418">
        <w:rPr>
          <w:rFonts w:ascii="Verdana" w:eastAsia="Arial" w:hAnsi="Verdana" w:cs="Times New Roman"/>
          <w:u w:val="single" w:color="000000"/>
        </w:rPr>
        <w:t>PTO</w:t>
      </w:r>
      <w:r w:rsidRPr="00EE6418">
        <w:rPr>
          <w:rFonts w:ascii="Verdana" w:eastAsia="Arial" w:hAnsi="Verdana" w:cs="Times New Roman"/>
          <w:spacing w:val="1"/>
          <w:u w:val="single" w:color="000000"/>
        </w:rPr>
        <w:t xml:space="preserve"> </w:t>
      </w:r>
      <w:r w:rsidRPr="00EE6418">
        <w:rPr>
          <w:rFonts w:ascii="Verdana" w:eastAsia="Arial" w:hAnsi="Verdana" w:cs="Times New Roman"/>
        </w:rPr>
        <w:t>-</w:t>
      </w:r>
      <w:r w:rsidRPr="00EE6418">
        <w:rPr>
          <w:rFonts w:ascii="Verdana" w:eastAsia="Arial" w:hAnsi="Verdana" w:cs="Times New Roman"/>
          <w:spacing w:val="-2"/>
        </w:rPr>
        <w:t xml:space="preserve"> </w:t>
      </w:r>
      <w:r w:rsidRPr="00EE6418">
        <w:rPr>
          <w:rFonts w:ascii="Verdana" w:eastAsia="Arial" w:hAnsi="Verdana" w:cs="Times New Roman"/>
          <w:spacing w:val="-1"/>
        </w:rPr>
        <w:t>All</w:t>
      </w:r>
      <w:r w:rsidRPr="00EE6418">
        <w:rPr>
          <w:rFonts w:ascii="Verdana" w:eastAsia="Arial" w:hAnsi="Verdana" w:cs="Times New Roman"/>
        </w:rPr>
        <w:t xml:space="preserve"> </w:t>
      </w:r>
      <w:r w:rsidRPr="00EE6418">
        <w:rPr>
          <w:rFonts w:ascii="Verdana" w:eastAsia="Arial" w:hAnsi="Verdana" w:cs="Times New Roman"/>
          <w:spacing w:val="-1"/>
        </w:rPr>
        <w:t>regular</w:t>
      </w:r>
      <w:r w:rsidRPr="00EE6418">
        <w:rPr>
          <w:rFonts w:ascii="Verdana" w:eastAsia="Arial" w:hAnsi="Verdana" w:cs="Times New Roman"/>
        </w:rPr>
        <w:t xml:space="preserve"> </w:t>
      </w:r>
      <w:r w:rsidRPr="00EE6418">
        <w:rPr>
          <w:rFonts w:ascii="Verdana" w:eastAsia="Arial" w:hAnsi="Verdana" w:cs="Times New Roman"/>
          <w:spacing w:val="-1"/>
        </w:rPr>
        <w:t>full-time employees</w:t>
      </w:r>
      <w:r w:rsidRPr="00EE6418">
        <w:rPr>
          <w:rFonts w:ascii="Verdana" w:eastAsia="Arial" w:hAnsi="Verdana" w:cs="Times New Roman"/>
        </w:rPr>
        <w:t xml:space="preserve"> </w:t>
      </w:r>
      <w:r w:rsidRPr="00EE6418">
        <w:rPr>
          <w:rFonts w:ascii="Verdana" w:eastAsia="Arial" w:hAnsi="Verdana" w:cs="Times New Roman"/>
          <w:spacing w:val="-1"/>
        </w:rPr>
        <w:t>shall</w:t>
      </w:r>
      <w:r w:rsidRPr="00EE6418">
        <w:rPr>
          <w:rFonts w:ascii="Verdana" w:eastAsia="Arial" w:hAnsi="Verdana" w:cs="Times New Roman"/>
        </w:rPr>
        <w:t xml:space="preserve"> accrue</w:t>
      </w:r>
      <w:r w:rsidRPr="00EE6418">
        <w:rPr>
          <w:rFonts w:ascii="Verdana" w:eastAsia="Arial" w:hAnsi="Verdana" w:cs="Times New Roman"/>
          <w:spacing w:val="-1"/>
        </w:rPr>
        <w:t xml:space="preserve"> PTO</w:t>
      </w:r>
      <w:r w:rsidRPr="00EE6418">
        <w:rPr>
          <w:rFonts w:ascii="Verdana" w:eastAsia="Arial" w:hAnsi="Verdana" w:cs="Times New Roman"/>
          <w:spacing w:val="1"/>
        </w:rPr>
        <w:t xml:space="preserve"> </w:t>
      </w:r>
      <w:r w:rsidRPr="00EE6418">
        <w:rPr>
          <w:rFonts w:ascii="Verdana" w:eastAsia="Arial" w:hAnsi="Verdana" w:cs="Times New Roman"/>
          <w:spacing w:val="-1"/>
        </w:rPr>
        <w:t>based on length of</w:t>
      </w:r>
      <w:r w:rsidRPr="00EE6418">
        <w:rPr>
          <w:rFonts w:ascii="Verdana" w:eastAsia="Arial" w:hAnsi="Verdana" w:cs="Times New Roman"/>
          <w:spacing w:val="1"/>
        </w:rPr>
        <w:t xml:space="preserve"> </w:t>
      </w:r>
      <w:r w:rsidRPr="00EE6418">
        <w:rPr>
          <w:rFonts w:ascii="Verdana" w:eastAsia="Arial" w:hAnsi="Verdana" w:cs="Times New Roman"/>
          <w:spacing w:val="-1"/>
        </w:rPr>
        <w:t>employment,</w:t>
      </w:r>
      <w:r w:rsidRPr="00EE6418">
        <w:rPr>
          <w:rFonts w:ascii="Verdana" w:eastAsia="Arial" w:hAnsi="Verdana" w:cs="Times New Roman"/>
          <w:spacing w:val="1"/>
        </w:rPr>
        <w:t xml:space="preserve"> </w:t>
      </w:r>
      <w:r w:rsidRPr="00EE6418">
        <w:rPr>
          <w:rFonts w:ascii="Verdana" w:eastAsia="Arial" w:hAnsi="Verdana" w:cs="Times New Roman"/>
          <w:spacing w:val="-1"/>
        </w:rPr>
        <w:t>as</w:t>
      </w:r>
      <w:r w:rsidRPr="00EE6418">
        <w:rPr>
          <w:rFonts w:ascii="Verdana" w:eastAsia="Arial" w:hAnsi="Verdana" w:cs="Times New Roman"/>
        </w:rPr>
        <w:t xml:space="preserve"> </w:t>
      </w:r>
      <w:r w:rsidRPr="00EE6418">
        <w:rPr>
          <w:rFonts w:ascii="Verdana" w:eastAsia="Arial" w:hAnsi="Verdana" w:cs="Times New Roman"/>
          <w:spacing w:val="-1"/>
        </w:rPr>
        <w:t>follows:</w:t>
      </w:r>
    </w:p>
    <w:p w14:paraId="79F9C19D" w14:textId="77777777" w:rsidR="00EE6418" w:rsidRPr="00EE6418" w:rsidRDefault="00EE6418" w:rsidP="00EE6418">
      <w:pPr>
        <w:widowControl w:val="0"/>
        <w:spacing w:before="9" w:after="0" w:line="276" w:lineRule="auto"/>
        <w:jc w:val="both"/>
        <w:rPr>
          <w:rFonts w:ascii="Verdana" w:eastAsia="Arial" w:hAnsi="Verdana" w:cs="Arial"/>
        </w:rPr>
      </w:pPr>
    </w:p>
    <w:p w14:paraId="7D85A62F" w14:textId="77777777" w:rsidR="00EE6418" w:rsidRPr="00EE6418" w:rsidRDefault="00EE6418" w:rsidP="00EE6418">
      <w:pPr>
        <w:widowControl w:val="0"/>
        <w:numPr>
          <w:ilvl w:val="0"/>
          <w:numId w:val="22"/>
        </w:numPr>
        <w:tabs>
          <w:tab w:val="left" w:pos="540"/>
        </w:tabs>
        <w:spacing w:before="71" w:after="0" w:line="240" w:lineRule="auto"/>
        <w:ind w:right="250"/>
        <w:rPr>
          <w:rFonts w:ascii="Verdana" w:eastAsia="Arial" w:hAnsi="Verdana" w:cs="Times New Roman"/>
        </w:rPr>
      </w:pPr>
      <w:r w:rsidRPr="00EE6418">
        <w:rPr>
          <w:rFonts w:ascii="Verdana" w:eastAsia="Arial" w:hAnsi="Verdana" w:cs="Times New Roman"/>
        </w:rPr>
        <w:t>0</w:t>
      </w:r>
      <w:r w:rsidRPr="00EE6418">
        <w:rPr>
          <w:rFonts w:ascii="Verdana" w:eastAsia="Arial" w:hAnsi="Verdana" w:cs="Times New Roman"/>
          <w:spacing w:val="-1"/>
        </w:rPr>
        <w:t xml:space="preserve"> through </w:t>
      </w:r>
      <w:r w:rsidRPr="00EE6418">
        <w:rPr>
          <w:rFonts w:ascii="Verdana" w:eastAsia="Arial" w:hAnsi="Verdana" w:cs="Times New Roman"/>
        </w:rPr>
        <w:t>2</w:t>
      </w:r>
      <w:r w:rsidRPr="00EE6418">
        <w:rPr>
          <w:rFonts w:ascii="Verdana" w:eastAsia="Arial" w:hAnsi="Verdana" w:cs="Times New Roman"/>
          <w:spacing w:val="-1"/>
        </w:rPr>
        <w:t xml:space="preserve"> years</w:t>
      </w:r>
      <w:r w:rsidRPr="00EE6418">
        <w:rPr>
          <w:rFonts w:ascii="Verdana" w:eastAsia="Arial" w:hAnsi="Verdana" w:cs="Times New Roman"/>
        </w:rPr>
        <w:t xml:space="preserve"> </w:t>
      </w:r>
      <w:r w:rsidRPr="00EE6418">
        <w:rPr>
          <w:rFonts w:ascii="Verdana" w:eastAsia="Arial" w:hAnsi="Verdana" w:cs="Times New Roman"/>
          <w:spacing w:val="-1"/>
        </w:rPr>
        <w:t>of</w:t>
      </w:r>
      <w:r w:rsidRPr="00EE6418">
        <w:rPr>
          <w:rFonts w:ascii="Verdana" w:eastAsia="Arial" w:hAnsi="Verdana" w:cs="Times New Roman"/>
          <w:spacing w:val="1"/>
        </w:rPr>
        <w:t xml:space="preserve"> </w:t>
      </w:r>
      <w:r w:rsidRPr="00EE6418">
        <w:rPr>
          <w:rFonts w:ascii="Verdana" w:eastAsia="Arial" w:hAnsi="Verdana" w:cs="Times New Roman"/>
          <w:spacing w:val="-1"/>
        </w:rPr>
        <w:t>employment</w:t>
      </w:r>
      <w:r w:rsidRPr="00EE6418">
        <w:rPr>
          <w:rFonts w:ascii="Verdana" w:eastAsia="Arial" w:hAnsi="Verdana" w:cs="Times New Roman"/>
          <w:spacing w:val="2"/>
        </w:rPr>
        <w:t xml:space="preserve"> </w:t>
      </w:r>
      <w:r w:rsidRPr="00EE6418">
        <w:rPr>
          <w:rFonts w:ascii="Verdana" w:eastAsia="Arial" w:hAnsi="Verdana" w:cs="Times New Roman"/>
        </w:rPr>
        <w:t>–</w:t>
      </w:r>
      <w:r w:rsidRPr="00EE6418">
        <w:rPr>
          <w:rFonts w:ascii="Verdana" w:eastAsia="Arial" w:hAnsi="Verdana" w:cs="Times New Roman"/>
          <w:spacing w:val="-1"/>
        </w:rPr>
        <w:t xml:space="preserve"> one hundred forty</w:t>
      </w:r>
      <w:r w:rsidRPr="00EE6418">
        <w:rPr>
          <w:rFonts w:ascii="Verdana" w:eastAsia="Arial" w:hAnsi="Verdana" w:cs="Times New Roman"/>
        </w:rPr>
        <w:t xml:space="preserve"> </w:t>
      </w:r>
      <w:r w:rsidRPr="00EE6418">
        <w:rPr>
          <w:rFonts w:ascii="Verdana" w:eastAsia="Arial" w:hAnsi="Verdana" w:cs="Times New Roman"/>
          <w:spacing w:val="-1"/>
        </w:rPr>
        <w:t>(140)</w:t>
      </w:r>
      <w:r w:rsidRPr="00EE6418">
        <w:rPr>
          <w:rFonts w:ascii="Verdana" w:eastAsia="Arial" w:hAnsi="Verdana" w:cs="Times New Roman"/>
        </w:rPr>
        <w:t xml:space="preserve"> </w:t>
      </w:r>
      <w:r w:rsidRPr="00EE6418">
        <w:rPr>
          <w:rFonts w:ascii="Verdana" w:eastAsia="Arial" w:hAnsi="Verdana" w:cs="Times New Roman"/>
          <w:spacing w:val="-1"/>
        </w:rPr>
        <w:t>hours</w:t>
      </w:r>
      <w:r w:rsidRPr="00EE6418">
        <w:rPr>
          <w:rFonts w:ascii="Verdana" w:eastAsia="Arial" w:hAnsi="Verdana" w:cs="Times New Roman"/>
        </w:rPr>
        <w:t xml:space="preserve"> </w:t>
      </w:r>
      <w:r w:rsidRPr="00EE6418">
        <w:rPr>
          <w:rFonts w:ascii="Verdana" w:eastAsia="Arial" w:hAnsi="Verdana" w:cs="Times New Roman"/>
          <w:spacing w:val="-1"/>
        </w:rPr>
        <w:t>per</w:t>
      </w:r>
      <w:r w:rsidRPr="00EE6418">
        <w:rPr>
          <w:rFonts w:ascii="Verdana" w:eastAsia="Arial" w:hAnsi="Verdana" w:cs="Times New Roman"/>
        </w:rPr>
        <w:t xml:space="preserve"> </w:t>
      </w:r>
      <w:r w:rsidRPr="00EE6418">
        <w:rPr>
          <w:rFonts w:ascii="Verdana" w:eastAsia="Arial" w:hAnsi="Verdana" w:cs="Times New Roman"/>
          <w:spacing w:val="-1"/>
        </w:rPr>
        <w:t>year</w:t>
      </w:r>
      <w:r w:rsidRPr="00EE6418">
        <w:rPr>
          <w:rFonts w:ascii="Verdana" w:eastAsia="Arial" w:hAnsi="Verdana" w:cs="Times New Roman"/>
        </w:rPr>
        <w:t xml:space="preserve"> </w:t>
      </w:r>
      <w:r w:rsidRPr="00EE6418">
        <w:rPr>
          <w:rFonts w:ascii="Verdana" w:eastAsia="Arial" w:hAnsi="Verdana" w:cs="Times New Roman"/>
          <w:spacing w:val="-1"/>
        </w:rPr>
        <w:t>(accrued equally</w:t>
      </w:r>
      <w:r w:rsidRPr="00EE6418">
        <w:rPr>
          <w:rFonts w:ascii="Verdana" w:eastAsia="Arial" w:hAnsi="Verdana" w:cs="Times New Roman"/>
        </w:rPr>
        <w:t xml:space="preserve"> over </w:t>
      </w:r>
      <w:r w:rsidRPr="00EE6418">
        <w:rPr>
          <w:rFonts w:ascii="Verdana" w:eastAsia="Arial" w:hAnsi="Verdana" w:cs="Times New Roman"/>
          <w:spacing w:val="-1"/>
        </w:rPr>
        <w:t>26</w:t>
      </w:r>
      <w:r w:rsidRPr="00EE6418">
        <w:rPr>
          <w:rFonts w:ascii="Verdana" w:eastAsia="Arial" w:hAnsi="Verdana" w:cs="Times New Roman"/>
          <w:spacing w:val="74"/>
        </w:rPr>
        <w:t xml:space="preserve"> </w:t>
      </w:r>
      <w:r w:rsidRPr="00EE6418">
        <w:rPr>
          <w:rFonts w:ascii="Verdana" w:eastAsia="Arial" w:hAnsi="Verdana" w:cs="Times New Roman"/>
          <w:spacing w:val="-1"/>
        </w:rPr>
        <w:t>pay</w:t>
      </w:r>
      <w:r w:rsidRPr="00EE6418">
        <w:rPr>
          <w:rFonts w:ascii="Verdana" w:eastAsia="Arial" w:hAnsi="Verdana" w:cs="Times New Roman"/>
        </w:rPr>
        <w:t xml:space="preserve"> </w:t>
      </w:r>
      <w:r w:rsidRPr="00EE6418">
        <w:rPr>
          <w:rFonts w:ascii="Verdana" w:eastAsia="Arial" w:hAnsi="Verdana" w:cs="Times New Roman"/>
          <w:spacing w:val="-1"/>
        </w:rPr>
        <w:t>period at</w:t>
      </w:r>
      <w:r w:rsidRPr="00EE6418">
        <w:rPr>
          <w:rFonts w:ascii="Verdana" w:eastAsia="Arial" w:hAnsi="Verdana" w:cs="Times New Roman"/>
          <w:spacing w:val="1"/>
        </w:rPr>
        <w:t xml:space="preserve"> </w:t>
      </w:r>
      <w:r w:rsidRPr="00EE6418">
        <w:rPr>
          <w:rFonts w:ascii="Verdana" w:eastAsia="Arial" w:hAnsi="Verdana" w:cs="Times New Roman"/>
          <w:spacing w:val="-1"/>
        </w:rPr>
        <w:t>5.385 hours</w:t>
      </w:r>
      <w:r w:rsidRPr="00EE6418">
        <w:rPr>
          <w:rFonts w:ascii="Verdana" w:eastAsia="Arial" w:hAnsi="Verdana" w:cs="Times New Roman"/>
        </w:rPr>
        <w:t xml:space="preserve"> </w:t>
      </w:r>
      <w:r w:rsidRPr="00EE6418">
        <w:rPr>
          <w:rFonts w:ascii="Verdana" w:eastAsia="Arial" w:hAnsi="Verdana" w:cs="Times New Roman"/>
          <w:spacing w:val="-1"/>
        </w:rPr>
        <w:t>per</w:t>
      </w:r>
      <w:r w:rsidRPr="00EE6418">
        <w:rPr>
          <w:rFonts w:ascii="Verdana" w:eastAsia="Arial" w:hAnsi="Verdana" w:cs="Times New Roman"/>
        </w:rPr>
        <w:t xml:space="preserve"> </w:t>
      </w:r>
      <w:r w:rsidRPr="00EE6418">
        <w:rPr>
          <w:rFonts w:ascii="Verdana" w:eastAsia="Arial" w:hAnsi="Verdana" w:cs="Times New Roman"/>
          <w:spacing w:val="-1"/>
        </w:rPr>
        <w:t>pay</w:t>
      </w:r>
      <w:r w:rsidRPr="00EE6418">
        <w:rPr>
          <w:rFonts w:ascii="Verdana" w:eastAsia="Arial" w:hAnsi="Verdana" w:cs="Times New Roman"/>
        </w:rPr>
        <w:t xml:space="preserve"> </w:t>
      </w:r>
      <w:r w:rsidRPr="00EE6418">
        <w:rPr>
          <w:rFonts w:ascii="Verdana" w:eastAsia="Arial" w:hAnsi="Verdana" w:cs="Times New Roman"/>
          <w:spacing w:val="-1"/>
        </w:rPr>
        <w:t>period)</w:t>
      </w:r>
    </w:p>
    <w:p w14:paraId="0B45468C" w14:textId="77777777" w:rsidR="00EE6418" w:rsidRPr="00EE6418" w:rsidRDefault="00EE6418" w:rsidP="00EE6418">
      <w:pPr>
        <w:widowControl w:val="0"/>
        <w:spacing w:before="11" w:after="0" w:line="240" w:lineRule="auto"/>
        <w:rPr>
          <w:rFonts w:ascii="Verdana" w:eastAsia="Arial" w:hAnsi="Verdana" w:cs="Arial"/>
        </w:rPr>
      </w:pPr>
    </w:p>
    <w:p w14:paraId="7BB02ADE" w14:textId="77777777" w:rsidR="00EE6418" w:rsidRPr="00EE6418" w:rsidRDefault="00EE6418" w:rsidP="00EE6418">
      <w:pPr>
        <w:widowControl w:val="0"/>
        <w:numPr>
          <w:ilvl w:val="0"/>
          <w:numId w:val="22"/>
        </w:numPr>
        <w:tabs>
          <w:tab w:val="left" w:pos="539"/>
        </w:tabs>
        <w:spacing w:after="0" w:line="240" w:lineRule="auto"/>
        <w:ind w:left="538" w:right="173"/>
        <w:rPr>
          <w:rFonts w:ascii="Verdana" w:eastAsia="Arial" w:hAnsi="Verdana" w:cs="Times New Roman"/>
        </w:rPr>
      </w:pPr>
      <w:r w:rsidRPr="00EE6418">
        <w:rPr>
          <w:rFonts w:ascii="Verdana" w:eastAsia="Arial" w:hAnsi="Verdana" w:cs="Times New Roman"/>
        </w:rPr>
        <w:t>3</w:t>
      </w:r>
      <w:r w:rsidRPr="00EE6418">
        <w:rPr>
          <w:rFonts w:ascii="Verdana" w:eastAsia="Arial" w:hAnsi="Verdana" w:cs="Times New Roman"/>
          <w:spacing w:val="-1"/>
        </w:rPr>
        <w:t xml:space="preserve"> through </w:t>
      </w:r>
      <w:r w:rsidRPr="00EE6418">
        <w:rPr>
          <w:rFonts w:ascii="Verdana" w:eastAsia="Arial" w:hAnsi="Verdana" w:cs="Times New Roman"/>
        </w:rPr>
        <w:t>5</w:t>
      </w:r>
      <w:r w:rsidRPr="00EE6418">
        <w:rPr>
          <w:rFonts w:ascii="Verdana" w:eastAsia="Arial" w:hAnsi="Verdana" w:cs="Times New Roman"/>
          <w:spacing w:val="-1"/>
        </w:rPr>
        <w:t xml:space="preserve"> years</w:t>
      </w:r>
      <w:r w:rsidRPr="00EE6418">
        <w:rPr>
          <w:rFonts w:ascii="Verdana" w:eastAsia="Arial" w:hAnsi="Verdana" w:cs="Times New Roman"/>
        </w:rPr>
        <w:t xml:space="preserve"> </w:t>
      </w:r>
      <w:r w:rsidRPr="00EE6418">
        <w:rPr>
          <w:rFonts w:ascii="Verdana" w:eastAsia="Arial" w:hAnsi="Verdana" w:cs="Times New Roman"/>
          <w:spacing w:val="-1"/>
        </w:rPr>
        <w:t>of</w:t>
      </w:r>
      <w:r w:rsidRPr="00EE6418">
        <w:rPr>
          <w:rFonts w:ascii="Verdana" w:eastAsia="Arial" w:hAnsi="Verdana" w:cs="Times New Roman"/>
          <w:spacing w:val="1"/>
        </w:rPr>
        <w:t xml:space="preserve"> </w:t>
      </w:r>
      <w:r w:rsidRPr="00EE6418">
        <w:rPr>
          <w:rFonts w:ascii="Verdana" w:eastAsia="Arial" w:hAnsi="Verdana" w:cs="Times New Roman"/>
          <w:spacing w:val="-1"/>
        </w:rPr>
        <w:t>employment</w:t>
      </w:r>
      <w:r w:rsidRPr="00EE6418">
        <w:rPr>
          <w:rFonts w:ascii="Verdana" w:eastAsia="Arial" w:hAnsi="Verdana" w:cs="Times New Roman"/>
          <w:spacing w:val="1"/>
        </w:rPr>
        <w:t xml:space="preserve"> </w:t>
      </w:r>
      <w:r w:rsidRPr="00EE6418">
        <w:rPr>
          <w:rFonts w:ascii="Verdana" w:eastAsia="Arial" w:hAnsi="Verdana" w:cs="Times New Roman"/>
        </w:rPr>
        <w:t>-</w:t>
      </w:r>
      <w:r w:rsidRPr="00EE6418">
        <w:rPr>
          <w:rFonts w:ascii="Verdana" w:eastAsia="Arial" w:hAnsi="Verdana" w:cs="Times New Roman"/>
          <w:spacing w:val="1"/>
        </w:rPr>
        <w:t xml:space="preserve"> </w:t>
      </w:r>
      <w:r w:rsidRPr="00EE6418">
        <w:rPr>
          <w:rFonts w:ascii="Verdana" w:eastAsia="Arial" w:hAnsi="Verdana" w:cs="Times New Roman"/>
          <w:spacing w:val="-1"/>
        </w:rPr>
        <w:t>one hundred</w:t>
      </w:r>
      <w:r w:rsidRPr="00EE6418">
        <w:rPr>
          <w:rFonts w:ascii="Verdana" w:eastAsia="Arial" w:hAnsi="Verdana" w:cs="Times New Roman"/>
          <w:spacing w:val="2"/>
        </w:rPr>
        <w:t xml:space="preserve"> </w:t>
      </w:r>
      <w:r w:rsidRPr="00EE6418">
        <w:rPr>
          <w:rFonts w:ascii="Verdana" w:eastAsia="Arial" w:hAnsi="Verdana" w:cs="Times New Roman"/>
          <w:spacing w:val="-1"/>
        </w:rPr>
        <w:t>sixty</w:t>
      </w:r>
      <w:r w:rsidRPr="00EE6418">
        <w:rPr>
          <w:rFonts w:ascii="Verdana" w:eastAsia="Arial" w:hAnsi="Verdana" w:cs="Times New Roman"/>
        </w:rPr>
        <w:t xml:space="preserve">-four </w:t>
      </w:r>
      <w:r w:rsidRPr="00EE6418">
        <w:rPr>
          <w:rFonts w:ascii="Verdana" w:eastAsia="Arial" w:hAnsi="Verdana" w:cs="Times New Roman"/>
          <w:spacing w:val="-1"/>
        </w:rPr>
        <w:t>(164)</w:t>
      </w:r>
      <w:r w:rsidRPr="00EE6418">
        <w:rPr>
          <w:rFonts w:ascii="Verdana" w:eastAsia="Arial" w:hAnsi="Verdana" w:cs="Times New Roman"/>
        </w:rPr>
        <w:t xml:space="preserve"> </w:t>
      </w:r>
      <w:r w:rsidRPr="00EE6418">
        <w:rPr>
          <w:rFonts w:ascii="Verdana" w:eastAsia="Arial" w:hAnsi="Verdana" w:cs="Times New Roman"/>
          <w:spacing w:val="-1"/>
        </w:rPr>
        <w:t>hours</w:t>
      </w:r>
      <w:r w:rsidRPr="00EE6418">
        <w:rPr>
          <w:rFonts w:ascii="Verdana" w:eastAsia="Arial" w:hAnsi="Verdana" w:cs="Times New Roman"/>
        </w:rPr>
        <w:t xml:space="preserve"> </w:t>
      </w:r>
      <w:r w:rsidRPr="00EE6418">
        <w:rPr>
          <w:rFonts w:ascii="Verdana" w:eastAsia="Arial" w:hAnsi="Verdana" w:cs="Times New Roman"/>
          <w:spacing w:val="-1"/>
        </w:rPr>
        <w:t>per</w:t>
      </w:r>
      <w:r w:rsidRPr="00EE6418">
        <w:rPr>
          <w:rFonts w:ascii="Verdana" w:eastAsia="Arial" w:hAnsi="Verdana" w:cs="Times New Roman"/>
        </w:rPr>
        <w:t xml:space="preserve"> </w:t>
      </w:r>
      <w:r w:rsidRPr="00EE6418">
        <w:rPr>
          <w:rFonts w:ascii="Verdana" w:eastAsia="Arial" w:hAnsi="Verdana" w:cs="Times New Roman"/>
          <w:spacing w:val="-1"/>
        </w:rPr>
        <w:t>year</w:t>
      </w:r>
      <w:r w:rsidRPr="00EE6418">
        <w:rPr>
          <w:rFonts w:ascii="Verdana" w:eastAsia="Arial" w:hAnsi="Verdana" w:cs="Times New Roman"/>
        </w:rPr>
        <w:t xml:space="preserve"> </w:t>
      </w:r>
      <w:r w:rsidRPr="00EE6418">
        <w:rPr>
          <w:rFonts w:ascii="Verdana" w:eastAsia="Arial" w:hAnsi="Verdana" w:cs="Times New Roman"/>
          <w:spacing w:val="-1"/>
        </w:rPr>
        <w:t>(accrued equally</w:t>
      </w:r>
      <w:r w:rsidRPr="00EE6418">
        <w:rPr>
          <w:rFonts w:ascii="Verdana" w:eastAsia="Arial" w:hAnsi="Verdana" w:cs="Times New Roman"/>
        </w:rPr>
        <w:t xml:space="preserve"> </w:t>
      </w:r>
      <w:r w:rsidRPr="00EE6418">
        <w:rPr>
          <w:rFonts w:ascii="Verdana" w:eastAsia="Arial" w:hAnsi="Verdana" w:cs="Times New Roman"/>
          <w:spacing w:val="-1"/>
        </w:rPr>
        <w:t>over</w:t>
      </w:r>
      <w:r w:rsidRPr="00EE6418">
        <w:rPr>
          <w:rFonts w:ascii="Verdana" w:eastAsia="Arial" w:hAnsi="Verdana" w:cs="Times New Roman"/>
          <w:spacing w:val="78"/>
        </w:rPr>
        <w:t xml:space="preserve"> </w:t>
      </w:r>
      <w:r w:rsidRPr="00EE6418">
        <w:rPr>
          <w:rFonts w:ascii="Verdana" w:eastAsia="Arial" w:hAnsi="Verdana" w:cs="Times New Roman"/>
          <w:spacing w:val="-1"/>
        </w:rPr>
        <w:t>26 pay</w:t>
      </w:r>
      <w:r w:rsidRPr="00EE6418">
        <w:rPr>
          <w:rFonts w:ascii="Verdana" w:eastAsia="Arial" w:hAnsi="Verdana" w:cs="Times New Roman"/>
        </w:rPr>
        <w:t xml:space="preserve"> </w:t>
      </w:r>
      <w:r w:rsidRPr="00EE6418">
        <w:rPr>
          <w:rFonts w:ascii="Verdana" w:eastAsia="Arial" w:hAnsi="Verdana" w:cs="Times New Roman"/>
          <w:spacing w:val="-1"/>
        </w:rPr>
        <w:t>periods</w:t>
      </w:r>
      <w:r w:rsidRPr="00EE6418">
        <w:rPr>
          <w:rFonts w:ascii="Verdana" w:eastAsia="Arial" w:hAnsi="Verdana" w:cs="Times New Roman"/>
        </w:rPr>
        <w:t xml:space="preserve"> </w:t>
      </w:r>
      <w:r w:rsidRPr="00EE6418">
        <w:rPr>
          <w:rFonts w:ascii="Verdana" w:eastAsia="Arial" w:hAnsi="Verdana" w:cs="Times New Roman"/>
          <w:spacing w:val="-1"/>
        </w:rPr>
        <w:t>at</w:t>
      </w:r>
      <w:r w:rsidRPr="00EE6418">
        <w:rPr>
          <w:rFonts w:ascii="Verdana" w:eastAsia="Arial" w:hAnsi="Verdana" w:cs="Times New Roman"/>
          <w:spacing w:val="1"/>
        </w:rPr>
        <w:t xml:space="preserve"> </w:t>
      </w:r>
      <w:r w:rsidRPr="00EE6418">
        <w:rPr>
          <w:rFonts w:ascii="Verdana" w:eastAsia="Arial" w:hAnsi="Verdana" w:cs="Times New Roman"/>
          <w:spacing w:val="-1"/>
        </w:rPr>
        <w:t>6.308</w:t>
      </w:r>
      <w:r w:rsidRPr="00EE6418">
        <w:rPr>
          <w:rFonts w:ascii="Verdana" w:eastAsia="Arial" w:hAnsi="Verdana" w:cs="Times New Roman"/>
          <w:spacing w:val="2"/>
        </w:rPr>
        <w:t xml:space="preserve"> </w:t>
      </w:r>
      <w:r w:rsidRPr="00EE6418">
        <w:rPr>
          <w:rFonts w:ascii="Verdana" w:eastAsia="Arial" w:hAnsi="Verdana" w:cs="Times New Roman"/>
          <w:spacing w:val="-1"/>
        </w:rPr>
        <w:t>hours</w:t>
      </w:r>
      <w:r w:rsidRPr="00EE6418">
        <w:rPr>
          <w:rFonts w:ascii="Verdana" w:eastAsia="Arial" w:hAnsi="Verdana" w:cs="Times New Roman"/>
        </w:rPr>
        <w:t xml:space="preserve"> </w:t>
      </w:r>
      <w:r w:rsidRPr="00EE6418">
        <w:rPr>
          <w:rFonts w:ascii="Verdana" w:eastAsia="Arial" w:hAnsi="Verdana" w:cs="Times New Roman"/>
          <w:spacing w:val="-1"/>
        </w:rPr>
        <w:t>per</w:t>
      </w:r>
      <w:r w:rsidRPr="00EE6418">
        <w:rPr>
          <w:rFonts w:ascii="Verdana" w:eastAsia="Arial" w:hAnsi="Verdana" w:cs="Times New Roman"/>
        </w:rPr>
        <w:t xml:space="preserve"> </w:t>
      </w:r>
      <w:r w:rsidRPr="00EE6418">
        <w:rPr>
          <w:rFonts w:ascii="Verdana" w:eastAsia="Arial" w:hAnsi="Verdana" w:cs="Times New Roman"/>
          <w:spacing w:val="-1"/>
        </w:rPr>
        <w:t>pay</w:t>
      </w:r>
      <w:r w:rsidRPr="00EE6418">
        <w:rPr>
          <w:rFonts w:ascii="Verdana" w:eastAsia="Arial" w:hAnsi="Verdana" w:cs="Times New Roman"/>
        </w:rPr>
        <w:t xml:space="preserve"> </w:t>
      </w:r>
      <w:r w:rsidRPr="00EE6418">
        <w:rPr>
          <w:rFonts w:ascii="Verdana" w:eastAsia="Arial" w:hAnsi="Verdana" w:cs="Times New Roman"/>
          <w:spacing w:val="-1"/>
        </w:rPr>
        <w:t>period)</w:t>
      </w:r>
    </w:p>
    <w:p w14:paraId="306987D3" w14:textId="77777777" w:rsidR="00EE6418" w:rsidRPr="00EE6418" w:rsidRDefault="00EE6418" w:rsidP="00EE6418">
      <w:pPr>
        <w:widowControl w:val="0"/>
        <w:spacing w:before="1" w:after="0" w:line="240" w:lineRule="auto"/>
        <w:rPr>
          <w:rFonts w:ascii="Verdana" w:eastAsia="Arial" w:hAnsi="Verdana" w:cs="Arial"/>
        </w:rPr>
      </w:pPr>
    </w:p>
    <w:p w14:paraId="5B8C892F" w14:textId="77777777" w:rsidR="00EE6418" w:rsidRPr="00EE6418" w:rsidRDefault="00EE6418" w:rsidP="00EE6418">
      <w:pPr>
        <w:widowControl w:val="0"/>
        <w:numPr>
          <w:ilvl w:val="0"/>
          <w:numId w:val="22"/>
        </w:numPr>
        <w:tabs>
          <w:tab w:val="left" w:pos="539"/>
        </w:tabs>
        <w:spacing w:after="0" w:line="240" w:lineRule="auto"/>
        <w:ind w:left="538" w:right="375"/>
        <w:rPr>
          <w:rFonts w:ascii="Verdana" w:eastAsia="Arial" w:hAnsi="Verdana" w:cs="Times New Roman"/>
        </w:rPr>
      </w:pPr>
      <w:r w:rsidRPr="00EE6418">
        <w:rPr>
          <w:rFonts w:ascii="Verdana" w:eastAsia="Arial" w:hAnsi="Verdana" w:cs="Times New Roman"/>
        </w:rPr>
        <w:t>6</w:t>
      </w:r>
      <w:r w:rsidRPr="00EE6418">
        <w:rPr>
          <w:rFonts w:ascii="Verdana" w:eastAsia="Arial" w:hAnsi="Verdana" w:cs="Times New Roman"/>
          <w:spacing w:val="-1"/>
        </w:rPr>
        <w:t xml:space="preserve"> through 10 years</w:t>
      </w:r>
      <w:r w:rsidRPr="00EE6418">
        <w:rPr>
          <w:rFonts w:ascii="Verdana" w:eastAsia="Arial" w:hAnsi="Verdana" w:cs="Times New Roman"/>
        </w:rPr>
        <w:t xml:space="preserve"> </w:t>
      </w:r>
      <w:r w:rsidRPr="00EE6418">
        <w:rPr>
          <w:rFonts w:ascii="Verdana" w:eastAsia="Arial" w:hAnsi="Verdana" w:cs="Times New Roman"/>
          <w:spacing w:val="-1"/>
        </w:rPr>
        <w:t>of</w:t>
      </w:r>
      <w:r w:rsidRPr="00EE6418">
        <w:rPr>
          <w:rFonts w:ascii="Verdana" w:eastAsia="Arial" w:hAnsi="Verdana" w:cs="Times New Roman"/>
          <w:spacing w:val="1"/>
        </w:rPr>
        <w:t xml:space="preserve"> </w:t>
      </w:r>
      <w:r w:rsidRPr="00EE6418">
        <w:rPr>
          <w:rFonts w:ascii="Verdana" w:eastAsia="Arial" w:hAnsi="Verdana" w:cs="Times New Roman"/>
          <w:spacing w:val="-1"/>
        </w:rPr>
        <w:t>employment</w:t>
      </w:r>
      <w:r w:rsidRPr="00EE6418">
        <w:rPr>
          <w:rFonts w:ascii="Verdana" w:eastAsia="Arial" w:hAnsi="Verdana" w:cs="Times New Roman"/>
          <w:spacing w:val="1"/>
        </w:rPr>
        <w:t xml:space="preserve"> </w:t>
      </w:r>
      <w:r w:rsidRPr="00EE6418">
        <w:rPr>
          <w:rFonts w:ascii="Verdana" w:eastAsia="Arial" w:hAnsi="Verdana" w:cs="Times New Roman"/>
        </w:rPr>
        <w:t>-</w:t>
      </w:r>
      <w:r w:rsidRPr="00EE6418">
        <w:rPr>
          <w:rFonts w:ascii="Verdana" w:eastAsia="Arial" w:hAnsi="Verdana" w:cs="Times New Roman"/>
          <w:spacing w:val="1"/>
        </w:rPr>
        <w:t xml:space="preserve"> </w:t>
      </w:r>
      <w:r w:rsidRPr="00EE6418">
        <w:rPr>
          <w:rFonts w:ascii="Verdana" w:eastAsia="Arial" w:hAnsi="Verdana" w:cs="Times New Roman"/>
          <w:spacing w:val="-1"/>
        </w:rPr>
        <w:t>one hundred eighty</w:t>
      </w:r>
      <w:r w:rsidRPr="00EE6418">
        <w:rPr>
          <w:rFonts w:ascii="Verdana" w:eastAsia="Arial" w:hAnsi="Verdana" w:cs="Times New Roman"/>
        </w:rPr>
        <w:t xml:space="preserve"> </w:t>
      </w:r>
      <w:r w:rsidRPr="00EE6418">
        <w:rPr>
          <w:rFonts w:ascii="Verdana" w:eastAsia="Arial" w:hAnsi="Verdana" w:cs="Times New Roman"/>
          <w:spacing w:val="-1"/>
        </w:rPr>
        <w:t>(180)</w:t>
      </w:r>
      <w:r w:rsidRPr="00EE6418">
        <w:rPr>
          <w:rFonts w:ascii="Verdana" w:eastAsia="Arial" w:hAnsi="Verdana" w:cs="Times New Roman"/>
        </w:rPr>
        <w:t xml:space="preserve"> </w:t>
      </w:r>
      <w:r w:rsidRPr="00EE6418">
        <w:rPr>
          <w:rFonts w:ascii="Verdana" w:eastAsia="Arial" w:hAnsi="Verdana" w:cs="Times New Roman"/>
          <w:spacing w:val="-1"/>
        </w:rPr>
        <w:t>hours</w:t>
      </w:r>
      <w:r w:rsidRPr="00EE6418">
        <w:rPr>
          <w:rFonts w:ascii="Verdana" w:eastAsia="Arial" w:hAnsi="Verdana" w:cs="Times New Roman"/>
        </w:rPr>
        <w:t xml:space="preserve"> per </w:t>
      </w:r>
      <w:r w:rsidRPr="00EE6418">
        <w:rPr>
          <w:rFonts w:ascii="Verdana" w:eastAsia="Arial" w:hAnsi="Verdana" w:cs="Times New Roman"/>
          <w:spacing w:val="-1"/>
        </w:rPr>
        <w:t>year</w:t>
      </w:r>
      <w:r w:rsidRPr="00EE6418">
        <w:rPr>
          <w:rFonts w:ascii="Verdana" w:eastAsia="Arial" w:hAnsi="Verdana" w:cs="Times New Roman"/>
        </w:rPr>
        <w:t xml:space="preserve"> </w:t>
      </w:r>
      <w:r w:rsidRPr="00EE6418">
        <w:rPr>
          <w:rFonts w:ascii="Verdana" w:eastAsia="Arial" w:hAnsi="Verdana" w:cs="Times New Roman"/>
          <w:spacing w:val="-1"/>
        </w:rPr>
        <w:t>(accrued equally</w:t>
      </w:r>
      <w:r w:rsidRPr="00EE6418">
        <w:rPr>
          <w:rFonts w:ascii="Verdana" w:eastAsia="Arial" w:hAnsi="Verdana" w:cs="Times New Roman"/>
        </w:rPr>
        <w:t xml:space="preserve"> </w:t>
      </w:r>
      <w:r w:rsidRPr="00EE6418">
        <w:rPr>
          <w:rFonts w:ascii="Verdana" w:eastAsia="Arial" w:hAnsi="Verdana" w:cs="Times New Roman"/>
          <w:spacing w:val="-1"/>
        </w:rPr>
        <w:t>over</w:t>
      </w:r>
      <w:r w:rsidRPr="00EE6418">
        <w:rPr>
          <w:rFonts w:ascii="Verdana" w:eastAsia="Arial" w:hAnsi="Verdana" w:cs="Times New Roman"/>
          <w:spacing w:val="84"/>
        </w:rPr>
        <w:t xml:space="preserve"> </w:t>
      </w:r>
      <w:r w:rsidRPr="00EE6418">
        <w:rPr>
          <w:rFonts w:ascii="Verdana" w:eastAsia="Arial" w:hAnsi="Verdana" w:cs="Times New Roman"/>
          <w:spacing w:val="-1"/>
        </w:rPr>
        <w:t>26 pay</w:t>
      </w:r>
      <w:r w:rsidRPr="00EE6418">
        <w:rPr>
          <w:rFonts w:ascii="Verdana" w:eastAsia="Arial" w:hAnsi="Verdana" w:cs="Times New Roman"/>
        </w:rPr>
        <w:t xml:space="preserve"> </w:t>
      </w:r>
      <w:r w:rsidRPr="00EE6418">
        <w:rPr>
          <w:rFonts w:ascii="Verdana" w:eastAsia="Arial" w:hAnsi="Verdana" w:cs="Times New Roman"/>
          <w:spacing w:val="-1"/>
        </w:rPr>
        <w:t>periods</w:t>
      </w:r>
      <w:r w:rsidRPr="00EE6418">
        <w:rPr>
          <w:rFonts w:ascii="Verdana" w:eastAsia="Arial" w:hAnsi="Verdana" w:cs="Times New Roman"/>
        </w:rPr>
        <w:t xml:space="preserve"> </w:t>
      </w:r>
      <w:r w:rsidRPr="00EE6418">
        <w:rPr>
          <w:rFonts w:ascii="Verdana" w:eastAsia="Arial" w:hAnsi="Verdana" w:cs="Times New Roman"/>
          <w:spacing w:val="-1"/>
        </w:rPr>
        <w:t>at</w:t>
      </w:r>
      <w:r w:rsidRPr="00EE6418">
        <w:rPr>
          <w:rFonts w:ascii="Verdana" w:eastAsia="Arial" w:hAnsi="Verdana" w:cs="Times New Roman"/>
          <w:spacing w:val="1"/>
        </w:rPr>
        <w:t xml:space="preserve"> </w:t>
      </w:r>
      <w:r w:rsidRPr="00EE6418">
        <w:rPr>
          <w:rFonts w:ascii="Verdana" w:eastAsia="Arial" w:hAnsi="Verdana" w:cs="Times New Roman"/>
          <w:spacing w:val="-1"/>
        </w:rPr>
        <w:t>6.923</w:t>
      </w:r>
      <w:r w:rsidRPr="00EE6418">
        <w:rPr>
          <w:rFonts w:ascii="Verdana" w:eastAsia="Arial" w:hAnsi="Verdana" w:cs="Times New Roman"/>
          <w:spacing w:val="2"/>
        </w:rPr>
        <w:t xml:space="preserve"> </w:t>
      </w:r>
      <w:r w:rsidRPr="00EE6418">
        <w:rPr>
          <w:rFonts w:ascii="Verdana" w:eastAsia="Arial" w:hAnsi="Verdana" w:cs="Times New Roman"/>
          <w:spacing w:val="-1"/>
        </w:rPr>
        <w:t>hours</w:t>
      </w:r>
      <w:r w:rsidRPr="00EE6418">
        <w:rPr>
          <w:rFonts w:ascii="Verdana" w:eastAsia="Arial" w:hAnsi="Verdana" w:cs="Times New Roman"/>
        </w:rPr>
        <w:t xml:space="preserve"> </w:t>
      </w:r>
      <w:r w:rsidRPr="00EE6418">
        <w:rPr>
          <w:rFonts w:ascii="Verdana" w:eastAsia="Arial" w:hAnsi="Verdana" w:cs="Times New Roman"/>
          <w:spacing w:val="-1"/>
        </w:rPr>
        <w:t>per</w:t>
      </w:r>
      <w:r w:rsidRPr="00EE6418">
        <w:rPr>
          <w:rFonts w:ascii="Verdana" w:eastAsia="Arial" w:hAnsi="Verdana" w:cs="Times New Roman"/>
        </w:rPr>
        <w:t xml:space="preserve"> </w:t>
      </w:r>
      <w:r w:rsidRPr="00EE6418">
        <w:rPr>
          <w:rFonts w:ascii="Verdana" w:eastAsia="Arial" w:hAnsi="Verdana" w:cs="Times New Roman"/>
          <w:spacing w:val="-1"/>
        </w:rPr>
        <w:t>pay</w:t>
      </w:r>
      <w:r w:rsidRPr="00EE6418">
        <w:rPr>
          <w:rFonts w:ascii="Verdana" w:eastAsia="Arial" w:hAnsi="Verdana" w:cs="Times New Roman"/>
        </w:rPr>
        <w:t xml:space="preserve"> </w:t>
      </w:r>
      <w:r w:rsidRPr="00EE6418">
        <w:rPr>
          <w:rFonts w:ascii="Verdana" w:eastAsia="Arial" w:hAnsi="Verdana" w:cs="Times New Roman"/>
          <w:spacing w:val="-1"/>
        </w:rPr>
        <w:t>period)</w:t>
      </w:r>
    </w:p>
    <w:p w14:paraId="3977C09E" w14:textId="77777777" w:rsidR="00EE6418" w:rsidRPr="00EE6418" w:rsidRDefault="00EE6418" w:rsidP="00EE6418">
      <w:pPr>
        <w:widowControl w:val="0"/>
        <w:spacing w:before="11" w:after="0" w:line="240" w:lineRule="auto"/>
        <w:rPr>
          <w:rFonts w:ascii="Verdana" w:eastAsia="Arial" w:hAnsi="Verdana" w:cs="Arial"/>
        </w:rPr>
      </w:pPr>
    </w:p>
    <w:p w14:paraId="4225407E" w14:textId="77777777" w:rsidR="00EE6418" w:rsidRPr="00EE6418" w:rsidRDefault="00EE6418" w:rsidP="00EE6418">
      <w:pPr>
        <w:widowControl w:val="0"/>
        <w:numPr>
          <w:ilvl w:val="0"/>
          <w:numId w:val="22"/>
        </w:numPr>
        <w:tabs>
          <w:tab w:val="left" w:pos="539"/>
        </w:tabs>
        <w:spacing w:after="0" w:line="240" w:lineRule="auto"/>
        <w:ind w:left="538" w:right="375"/>
        <w:rPr>
          <w:rFonts w:ascii="Verdana" w:eastAsia="Arial" w:hAnsi="Verdana" w:cs="Times New Roman"/>
        </w:rPr>
      </w:pPr>
      <w:r w:rsidRPr="00EE6418">
        <w:rPr>
          <w:rFonts w:ascii="Verdana" w:eastAsia="Arial" w:hAnsi="Verdana" w:cs="Times New Roman"/>
          <w:spacing w:val="-1"/>
        </w:rPr>
        <w:t>11 years</w:t>
      </w:r>
      <w:r w:rsidRPr="00EE6418">
        <w:rPr>
          <w:rFonts w:ascii="Verdana" w:eastAsia="Arial" w:hAnsi="Verdana" w:cs="Times New Roman"/>
        </w:rPr>
        <w:t xml:space="preserve"> </w:t>
      </w:r>
      <w:r w:rsidRPr="00EE6418">
        <w:rPr>
          <w:rFonts w:ascii="Verdana" w:eastAsia="Arial" w:hAnsi="Verdana" w:cs="Times New Roman"/>
          <w:spacing w:val="-1"/>
        </w:rPr>
        <w:t>or</w:t>
      </w:r>
      <w:r w:rsidRPr="00EE6418">
        <w:rPr>
          <w:rFonts w:ascii="Verdana" w:eastAsia="Arial" w:hAnsi="Verdana" w:cs="Times New Roman"/>
        </w:rPr>
        <w:t xml:space="preserve"> </w:t>
      </w:r>
      <w:r w:rsidRPr="00EE6418">
        <w:rPr>
          <w:rFonts w:ascii="Verdana" w:eastAsia="Arial" w:hAnsi="Verdana" w:cs="Times New Roman"/>
          <w:spacing w:val="-1"/>
        </w:rPr>
        <w:t>more of</w:t>
      </w:r>
      <w:r w:rsidRPr="00EE6418">
        <w:rPr>
          <w:rFonts w:ascii="Verdana" w:eastAsia="Arial" w:hAnsi="Verdana" w:cs="Times New Roman"/>
          <w:spacing w:val="1"/>
        </w:rPr>
        <w:t xml:space="preserve"> </w:t>
      </w:r>
      <w:r w:rsidRPr="00EE6418">
        <w:rPr>
          <w:rFonts w:ascii="Verdana" w:eastAsia="Arial" w:hAnsi="Verdana" w:cs="Times New Roman"/>
          <w:spacing w:val="-1"/>
        </w:rPr>
        <w:t>employment</w:t>
      </w:r>
      <w:r w:rsidRPr="00EE6418">
        <w:rPr>
          <w:rFonts w:ascii="Verdana" w:eastAsia="Arial" w:hAnsi="Verdana" w:cs="Times New Roman"/>
          <w:spacing w:val="1"/>
        </w:rPr>
        <w:t xml:space="preserve"> </w:t>
      </w:r>
      <w:r w:rsidRPr="00EE6418">
        <w:rPr>
          <w:rFonts w:ascii="Verdana" w:eastAsia="Arial" w:hAnsi="Verdana" w:cs="Times New Roman"/>
        </w:rPr>
        <w:t xml:space="preserve">– </w:t>
      </w:r>
      <w:r w:rsidRPr="00EE6418">
        <w:rPr>
          <w:rFonts w:ascii="Verdana" w:eastAsia="Arial" w:hAnsi="Verdana" w:cs="Times New Roman"/>
          <w:spacing w:val="-1"/>
        </w:rPr>
        <w:t>two hundred</w:t>
      </w:r>
      <w:r w:rsidRPr="00EE6418">
        <w:rPr>
          <w:rFonts w:ascii="Verdana" w:eastAsia="Arial" w:hAnsi="Verdana" w:cs="Times New Roman"/>
          <w:spacing w:val="2"/>
        </w:rPr>
        <w:t xml:space="preserve"> </w:t>
      </w:r>
      <w:r w:rsidRPr="00EE6418">
        <w:rPr>
          <w:rFonts w:ascii="Verdana" w:eastAsia="Arial" w:hAnsi="Verdana" w:cs="Times New Roman"/>
          <w:spacing w:val="-1"/>
        </w:rPr>
        <w:t>four</w:t>
      </w:r>
      <w:r w:rsidRPr="00EE6418">
        <w:rPr>
          <w:rFonts w:ascii="Verdana" w:eastAsia="Arial" w:hAnsi="Verdana" w:cs="Times New Roman"/>
        </w:rPr>
        <w:t xml:space="preserve"> </w:t>
      </w:r>
      <w:r w:rsidRPr="00EE6418">
        <w:rPr>
          <w:rFonts w:ascii="Verdana" w:eastAsia="Arial" w:hAnsi="Verdana" w:cs="Times New Roman"/>
          <w:spacing w:val="-1"/>
        </w:rPr>
        <w:t>(204)</w:t>
      </w:r>
      <w:r w:rsidRPr="00EE6418">
        <w:rPr>
          <w:rFonts w:ascii="Verdana" w:eastAsia="Arial" w:hAnsi="Verdana" w:cs="Times New Roman"/>
        </w:rPr>
        <w:t xml:space="preserve"> </w:t>
      </w:r>
      <w:r w:rsidRPr="00EE6418">
        <w:rPr>
          <w:rFonts w:ascii="Verdana" w:eastAsia="Arial" w:hAnsi="Verdana" w:cs="Times New Roman"/>
          <w:spacing w:val="-1"/>
        </w:rPr>
        <w:t>hours</w:t>
      </w:r>
      <w:r w:rsidRPr="00EE6418">
        <w:rPr>
          <w:rFonts w:ascii="Verdana" w:eastAsia="Arial" w:hAnsi="Verdana" w:cs="Times New Roman"/>
        </w:rPr>
        <w:t xml:space="preserve"> </w:t>
      </w:r>
      <w:r w:rsidRPr="00EE6418">
        <w:rPr>
          <w:rFonts w:ascii="Verdana" w:eastAsia="Arial" w:hAnsi="Verdana" w:cs="Times New Roman"/>
          <w:spacing w:val="-1"/>
        </w:rPr>
        <w:t>per</w:t>
      </w:r>
      <w:r w:rsidRPr="00EE6418">
        <w:rPr>
          <w:rFonts w:ascii="Verdana" w:eastAsia="Arial" w:hAnsi="Verdana" w:cs="Times New Roman"/>
        </w:rPr>
        <w:t xml:space="preserve"> year </w:t>
      </w:r>
      <w:r w:rsidRPr="00EE6418">
        <w:rPr>
          <w:rFonts w:ascii="Verdana" w:eastAsia="Arial" w:hAnsi="Verdana" w:cs="Times New Roman"/>
          <w:spacing w:val="-1"/>
        </w:rPr>
        <w:t>(accrued equally</w:t>
      </w:r>
      <w:r w:rsidRPr="00EE6418">
        <w:rPr>
          <w:rFonts w:ascii="Verdana" w:eastAsia="Arial" w:hAnsi="Verdana" w:cs="Times New Roman"/>
        </w:rPr>
        <w:t xml:space="preserve"> over </w:t>
      </w:r>
      <w:r w:rsidRPr="00EE6418">
        <w:rPr>
          <w:rFonts w:ascii="Verdana" w:eastAsia="Arial" w:hAnsi="Verdana" w:cs="Times New Roman"/>
          <w:spacing w:val="-1"/>
        </w:rPr>
        <w:t>26</w:t>
      </w:r>
      <w:r w:rsidRPr="00EE6418">
        <w:rPr>
          <w:rFonts w:ascii="Verdana" w:eastAsia="Arial" w:hAnsi="Verdana" w:cs="Times New Roman"/>
          <w:spacing w:val="66"/>
        </w:rPr>
        <w:t xml:space="preserve"> </w:t>
      </w:r>
      <w:r w:rsidRPr="00EE6418">
        <w:rPr>
          <w:rFonts w:ascii="Verdana" w:eastAsia="Arial" w:hAnsi="Verdana" w:cs="Times New Roman"/>
          <w:spacing w:val="-1"/>
        </w:rPr>
        <w:t>pay</w:t>
      </w:r>
      <w:r w:rsidRPr="00EE6418">
        <w:rPr>
          <w:rFonts w:ascii="Verdana" w:eastAsia="Arial" w:hAnsi="Verdana" w:cs="Times New Roman"/>
        </w:rPr>
        <w:t xml:space="preserve"> </w:t>
      </w:r>
      <w:r w:rsidRPr="00EE6418">
        <w:rPr>
          <w:rFonts w:ascii="Verdana" w:eastAsia="Arial" w:hAnsi="Verdana" w:cs="Times New Roman"/>
          <w:spacing w:val="-1"/>
        </w:rPr>
        <w:t>periods</w:t>
      </w:r>
      <w:r w:rsidRPr="00EE6418">
        <w:rPr>
          <w:rFonts w:ascii="Verdana" w:eastAsia="Arial" w:hAnsi="Verdana" w:cs="Times New Roman"/>
        </w:rPr>
        <w:t xml:space="preserve"> </w:t>
      </w:r>
      <w:r w:rsidRPr="00EE6418">
        <w:rPr>
          <w:rFonts w:ascii="Verdana" w:eastAsia="Arial" w:hAnsi="Verdana" w:cs="Times New Roman"/>
          <w:spacing w:val="-1"/>
        </w:rPr>
        <w:t>at</w:t>
      </w:r>
      <w:r w:rsidRPr="00EE6418">
        <w:rPr>
          <w:rFonts w:ascii="Verdana" w:eastAsia="Arial" w:hAnsi="Verdana" w:cs="Times New Roman"/>
          <w:spacing w:val="1"/>
        </w:rPr>
        <w:t xml:space="preserve"> </w:t>
      </w:r>
      <w:r w:rsidRPr="00EE6418">
        <w:rPr>
          <w:rFonts w:ascii="Verdana" w:eastAsia="Arial" w:hAnsi="Verdana" w:cs="Times New Roman"/>
          <w:spacing w:val="-1"/>
        </w:rPr>
        <w:t>7.846 hours</w:t>
      </w:r>
      <w:r w:rsidRPr="00EE6418">
        <w:rPr>
          <w:rFonts w:ascii="Verdana" w:eastAsia="Arial" w:hAnsi="Verdana" w:cs="Times New Roman"/>
        </w:rPr>
        <w:t xml:space="preserve"> </w:t>
      </w:r>
      <w:r w:rsidRPr="00EE6418">
        <w:rPr>
          <w:rFonts w:ascii="Verdana" w:eastAsia="Arial" w:hAnsi="Verdana" w:cs="Times New Roman"/>
          <w:spacing w:val="-1"/>
        </w:rPr>
        <w:t>per</w:t>
      </w:r>
      <w:r w:rsidRPr="00EE6418">
        <w:rPr>
          <w:rFonts w:ascii="Verdana" w:eastAsia="Arial" w:hAnsi="Verdana" w:cs="Times New Roman"/>
        </w:rPr>
        <w:t xml:space="preserve"> </w:t>
      </w:r>
      <w:r w:rsidRPr="00EE6418">
        <w:rPr>
          <w:rFonts w:ascii="Verdana" w:eastAsia="Arial" w:hAnsi="Verdana" w:cs="Times New Roman"/>
          <w:spacing w:val="-1"/>
        </w:rPr>
        <w:t>pay</w:t>
      </w:r>
      <w:r w:rsidRPr="00EE6418">
        <w:rPr>
          <w:rFonts w:ascii="Verdana" w:eastAsia="Arial" w:hAnsi="Verdana" w:cs="Times New Roman"/>
        </w:rPr>
        <w:t xml:space="preserve"> </w:t>
      </w:r>
      <w:r w:rsidRPr="00EE6418">
        <w:rPr>
          <w:rFonts w:ascii="Verdana" w:eastAsia="Arial" w:hAnsi="Verdana" w:cs="Times New Roman"/>
          <w:spacing w:val="-1"/>
        </w:rPr>
        <w:t>period)</w:t>
      </w:r>
    </w:p>
    <w:p w14:paraId="2A280C79" w14:textId="77777777" w:rsidR="00EE6418" w:rsidRPr="00EE6418" w:rsidRDefault="00EE6418" w:rsidP="00EE6418">
      <w:pPr>
        <w:widowControl w:val="0"/>
        <w:spacing w:before="1" w:after="0" w:line="240" w:lineRule="auto"/>
        <w:rPr>
          <w:rFonts w:ascii="Verdana" w:eastAsia="Arial" w:hAnsi="Verdana" w:cs="Arial"/>
        </w:rPr>
      </w:pPr>
    </w:p>
    <w:p w14:paraId="5D734A9B" w14:textId="77777777" w:rsidR="00EE6418" w:rsidRPr="00EE6418" w:rsidRDefault="00EE6418" w:rsidP="00EE6418">
      <w:pPr>
        <w:widowControl w:val="0"/>
        <w:spacing w:after="0" w:line="240" w:lineRule="auto"/>
        <w:ind w:left="178" w:right="173"/>
        <w:rPr>
          <w:rFonts w:ascii="Verdana" w:eastAsia="Arial" w:hAnsi="Verdana" w:cs="Times New Roman"/>
        </w:rPr>
      </w:pPr>
      <w:r w:rsidRPr="00EE6418">
        <w:rPr>
          <w:rFonts w:ascii="Verdana" w:eastAsia="Arial" w:hAnsi="Verdana" w:cs="Times New Roman"/>
          <w:spacing w:val="-1"/>
        </w:rPr>
        <w:t>PTO must</w:t>
      </w:r>
      <w:r w:rsidRPr="00EE6418">
        <w:rPr>
          <w:rFonts w:ascii="Verdana" w:eastAsia="Arial" w:hAnsi="Verdana" w:cs="Times New Roman"/>
          <w:spacing w:val="1"/>
        </w:rPr>
        <w:t xml:space="preserve"> </w:t>
      </w:r>
      <w:r w:rsidRPr="00EE6418">
        <w:rPr>
          <w:rFonts w:ascii="Verdana" w:eastAsia="Arial" w:hAnsi="Verdana" w:cs="Times New Roman"/>
          <w:spacing w:val="-1"/>
        </w:rPr>
        <w:t>be used within the board year</w:t>
      </w:r>
      <w:r w:rsidRPr="00EE6418">
        <w:rPr>
          <w:rFonts w:ascii="Verdana" w:eastAsia="Arial" w:hAnsi="Verdana" w:cs="Times New Roman"/>
        </w:rPr>
        <w:t xml:space="preserve"> </w:t>
      </w:r>
      <w:r w:rsidRPr="00EE6418">
        <w:rPr>
          <w:rFonts w:ascii="Verdana" w:eastAsia="Arial" w:hAnsi="Verdana" w:cs="Times New Roman"/>
          <w:spacing w:val="-1"/>
        </w:rPr>
        <w:t xml:space="preserve">in </w:t>
      </w:r>
      <w:r w:rsidRPr="00EE6418">
        <w:rPr>
          <w:rFonts w:ascii="Verdana" w:eastAsia="Arial" w:hAnsi="Verdana" w:cs="Times New Roman"/>
        </w:rPr>
        <w:t>which</w:t>
      </w:r>
      <w:r w:rsidRPr="00EE6418">
        <w:rPr>
          <w:rFonts w:ascii="Verdana" w:eastAsia="Arial" w:hAnsi="Verdana" w:cs="Times New Roman"/>
          <w:spacing w:val="-1"/>
        </w:rPr>
        <w:t xml:space="preserve"> it</w:t>
      </w:r>
      <w:r w:rsidRPr="00EE6418">
        <w:rPr>
          <w:rFonts w:ascii="Verdana" w:eastAsia="Arial" w:hAnsi="Verdana" w:cs="Times New Roman"/>
          <w:spacing w:val="1"/>
        </w:rPr>
        <w:t xml:space="preserve"> </w:t>
      </w:r>
      <w:r w:rsidRPr="00EE6418">
        <w:rPr>
          <w:rFonts w:ascii="Verdana" w:eastAsia="Arial" w:hAnsi="Verdana" w:cs="Times New Roman"/>
          <w:spacing w:val="-1"/>
        </w:rPr>
        <w:t>is</w:t>
      </w:r>
      <w:r w:rsidRPr="00EE6418">
        <w:rPr>
          <w:rFonts w:ascii="Verdana" w:eastAsia="Arial" w:hAnsi="Verdana" w:cs="Times New Roman"/>
        </w:rPr>
        <w:t xml:space="preserve"> </w:t>
      </w:r>
      <w:r w:rsidRPr="00EE6418">
        <w:rPr>
          <w:rFonts w:ascii="Verdana" w:eastAsia="Arial" w:hAnsi="Verdana" w:cs="Times New Roman"/>
          <w:spacing w:val="-1"/>
        </w:rPr>
        <w:t>accrued or</w:t>
      </w:r>
      <w:r w:rsidRPr="00EE6418">
        <w:rPr>
          <w:rFonts w:ascii="Verdana" w:eastAsia="Arial" w:hAnsi="Verdana" w:cs="Times New Roman"/>
        </w:rPr>
        <w:t xml:space="preserve"> </w:t>
      </w:r>
      <w:r w:rsidRPr="00EE6418">
        <w:rPr>
          <w:rFonts w:ascii="Verdana" w:eastAsia="Arial" w:hAnsi="Verdana" w:cs="Times New Roman"/>
          <w:spacing w:val="-1"/>
        </w:rPr>
        <w:t>during</w:t>
      </w:r>
      <w:r w:rsidRPr="00EE6418">
        <w:rPr>
          <w:rFonts w:ascii="Verdana" w:eastAsia="Arial" w:hAnsi="Verdana" w:cs="Times New Roman"/>
          <w:spacing w:val="2"/>
        </w:rPr>
        <w:t xml:space="preserve"> </w:t>
      </w:r>
      <w:r w:rsidRPr="00EE6418">
        <w:rPr>
          <w:rFonts w:ascii="Verdana" w:eastAsia="Arial" w:hAnsi="Verdana" w:cs="Times New Roman"/>
          <w:spacing w:val="-1"/>
        </w:rPr>
        <w:t>the first</w:t>
      </w:r>
      <w:r w:rsidRPr="00EE6418">
        <w:rPr>
          <w:rFonts w:ascii="Verdana" w:eastAsia="Arial" w:hAnsi="Verdana" w:cs="Times New Roman"/>
          <w:spacing w:val="1"/>
        </w:rPr>
        <w:t xml:space="preserve"> </w:t>
      </w:r>
      <w:r w:rsidRPr="00EE6418">
        <w:rPr>
          <w:rFonts w:ascii="Verdana" w:eastAsia="Arial" w:hAnsi="Verdana" w:cs="Times New Roman"/>
          <w:spacing w:val="-1"/>
        </w:rPr>
        <w:t>half</w:t>
      </w:r>
      <w:r w:rsidRPr="00EE6418">
        <w:rPr>
          <w:rFonts w:ascii="Verdana" w:eastAsia="Arial" w:hAnsi="Verdana" w:cs="Times New Roman"/>
          <w:spacing w:val="1"/>
        </w:rPr>
        <w:t xml:space="preserve"> </w:t>
      </w:r>
      <w:r w:rsidRPr="00EE6418">
        <w:rPr>
          <w:rFonts w:ascii="Verdana" w:eastAsia="Arial" w:hAnsi="Verdana" w:cs="Times New Roman"/>
          <w:spacing w:val="-1"/>
        </w:rPr>
        <w:t>of the following year</w:t>
      </w:r>
      <w:r w:rsidRPr="00EE6418">
        <w:rPr>
          <w:rFonts w:ascii="Verdana" w:eastAsia="Arial" w:hAnsi="Verdana" w:cs="Times New Roman"/>
          <w:spacing w:val="80"/>
        </w:rPr>
        <w:t xml:space="preserve"> </w:t>
      </w:r>
      <w:proofErr w:type="gramStart"/>
      <w:r w:rsidRPr="00EE6418">
        <w:rPr>
          <w:rFonts w:ascii="Verdana" w:eastAsia="Arial" w:hAnsi="Verdana" w:cs="Times New Roman"/>
          <w:spacing w:val="-1"/>
        </w:rPr>
        <w:t>in order</w:t>
      </w:r>
      <w:r w:rsidRPr="00EE6418">
        <w:rPr>
          <w:rFonts w:ascii="Verdana" w:eastAsia="Arial" w:hAnsi="Verdana" w:cs="Times New Roman"/>
        </w:rPr>
        <w:t xml:space="preserve"> to</w:t>
      </w:r>
      <w:proofErr w:type="gramEnd"/>
      <w:r w:rsidRPr="00EE6418">
        <w:rPr>
          <w:rFonts w:ascii="Verdana" w:eastAsia="Arial" w:hAnsi="Verdana" w:cs="Times New Roman"/>
          <w:spacing w:val="-1"/>
        </w:rPr>
        <w:t xml:space="preserve"> avoid exceeding the maximum</w:t>
      </w:r>
      <w:r w:rsidRPr="00EE6418">
        <w:rPr>
          <w:rFonts w:ascii="Verdana" w:eastAsia="Arial" w:hAnsi="Verdana" w:cs="Times New Roman"/>
        </w:rPr>
        <w:t xml:space="preserve"> </w:t>
      </w:r>
      <w:r w:rsidRPr="00EE6418">
        <w:rPr>
          <w:rFonts w:ascii="Verdana" w:eastAsia="Arial" w:hAnsi="Verdana" w:cs="Times New Roman"/>
          <w:spacing w:val="-1"/>
        </w:rPr>
        <w:t>allowed accrued time.</w:t>
      </w:r>
      <w:r w:rsidRPr="00EE6418">
        <w:rPr>
          <w:rFonts w:ascii="Verdana" w:eastAsia="Arial" w:hAnsi="Verdana" w:cs="Times New Roman"/>
          <w:spacing w:val="1"/>
        </w:rPr>
        <w:t xml:space="preserve"> </w:t>
      </w:r>
      <w:r w:rsidRPr="00EE6418">
        <w:rPr>
          <w:rFonts w:ascii="Verdana" w:eastAsia="Arial" w:hAnsi="Verdana" w:cs="Times New Roman"/>
          <w:spacing w:val="-1"/>
        </w:rPr>
        <w:t>Maximum</w:t>
      </w:r>
      <w:r w:rsidRPr="00EE6418">
        <w:rPr>
          <w:rFonts w:ascii="Verdana" w:eastAsia="Arial" w:hAnsi="Verdana" w:cs="Times New Roman"/>
        </w:rPr>
        <w:t xml:space="preserve"> </w:t>
      </w:r>
      <w:r w:rsidRPr="00EE6418">
        <w:rPr>
          <w:rFonts w:ascii="Verdana" w:eastAsia="Arial" w:hAnsi="Verdana" w:cs="Times New Roman"/>
          <w:spacing w:val="-1"/>
        </w:rPr>
        <w:t>accrued time allowed is</w:t>
      </w:r>
      <w:r w:rsidRPr="00EE6418">
        <w:rPr>
          <w:rFonts w:ascii="Verdana" w:eastAsia="Arial" w:hAnsi="Verdana" w:cs="Times New Roman"/>
        </w:rPr>
        <w:t xml:space="preserve"> </w:t>
      </w:r>
      <w:r w:rsidRPr="00EE6418">
        <w:rPr>
          <w:rFonts w:ascii="Verdana" w:eastAsia="Arial" w:hAnsi="Verdana" w:cs="Times New Roman"/>
          <w:spacing w:val="-1"/>
        </w:rPr>
        <w:t>one</w:t>
      </w:r>
      <w:r w:rsidRPr="00EE6418">
        <w:rPr>
          <w:rFonts w:ascii="Verdana" w:eastAsia="Arial" w:hAnsi="Verdana" w:cs="Times New Roman"/>
          <w:spacing w:val="94"/>
        </w:rPr>
        <w:t xml:space="preserve"> </w:t>
      </w:r>
      <w:r w:rsidRPr="00EE6418">
        <w:rPr>
          <w:rFonts w:ascii="Verdana" w:eastAsia="Arial" w:hAnsi="Verdana" w:cs="Times New Roman"/>
          <w:spacing w:val="-1"/>
        </w:rPr>
        <w:t>hundred sixty</w:t>
      </w:r>
      <w:r w:rsidRPr="00EE6418">
        <w:rPr>
          <w:rFonts w:ascii="Verdana" w:eastAsia="Arial" w:hAnsi="Verdana" w:cs="Times New Roman"/>
        </w:rPr>
        <w:t>-eight</w:t>
      </w:r>
      <w:r w:rsidRPr="00EE6418">
        <w:rPr>
          <w:rFonts w:ascii="Verdana" w:eastAsia="Arial" w:hAnsi="Verdana" w:cs="Times New Roman"/>
          <w:spacing w:val="1"/>
        </w:rPr>
        <w:t xml:space="preserve"> </w:t>
      </w:r>
      <w:r w:rsidRPr="00EE6418">
        <w:rPr>
          <w:rFonts w:ascii="Verdana" w:eastAsia="Arial" w:hAnsi="Verdana" w:cs="Times New Roman"/>
          <w:spacing w:val="-1"/>
        </w:rPr>
        <w:t>(168)</w:t>
      </w:r>
      <w:r w:rsidRPr="00EE6418">
        <w:rPr>
          <w:rFonts w:ascii="Verdana" w:eastAsia="Arial" w:hAnsi="Verdana" w:cs="Times New Roman"/>
        </w:rPr>
        <w:t xml:space="preserve"> </w:t>
      </w:r>
      <w:r w:rsidRPr="00EE6418">
        <w:rPr>
          <w:rFonts w:ascii="Verdana" w:eastAsia="Arial" w:hAnsi="Verdana" w:cs="Times New Roman"/>
          <w:spacing w:val="-1"/>
        </w:rPr>
        <w:t>hours.</w:t>
      </w:r>
    </w:p>
    <w:p w14:paraId="2B02158B" w14:textId="77777777" w:rsidR="00EE6418" w:rsidRPr="00EE6418" w:rsidRDefault="00EE6418" w:rsidP="00EE6418">
      <w:pPr>
        <w:pStyle w:val="NoSpacing"/>
        <w:rPr>
          <w:rFonts w:ascii="Verdana" w:hAnsi="Verdana"/>
          <w:sz w:val="22"/>
          <w:szCs w:val="22"/>
        </w:rPr>
      </w:pPr>
    </w:p>
    <w:p w14:paraId="0A014B4B" w14:textId="77777777" w:rsidR="00EE6418" w:rsidRPr="00EE6418" w:rsidRDefault="00EE6418" w:rsidP="00EE6418">
      <w:pPr>
        <w:rPr>
          <w:rFonts w:ascii="Verdana" w:hAnsi="Verdana"/>
        </w:rPr>
      </w:pPr>
    </w:p>
    <w:p w14:paraId="6EB22EE5" w14:textId="77777777" w:rsidR="00EE6418" w:rsidRPr="00EE6418" w:rsidRDefault="00EE6418" w:rsidP="00EE6418">
      <w:pPr>
        <w:spacing w:after="0" w:line="240" w:lineRule="auto"/>
        <w:ind w:left="274"/>
        <w:contextualSpacing/>
        <w:rPr>
          <w:rFonts w:ascii="Verdana" w:hAnsi="Verdana"/>
          <w:b/>
          <w:bCs/>
          <w:color w:val="4472C4" w:themeColor="accent1"/>
        </w:rPr>
      </w:pPr>
    </w:p>
    <w:bookmarkEnd w:id="0"/>
    <w:p w14:paraId="58EA087D" w14:textId="749F99F4" w:rsidR="00E65598" w:rsidRDefault="00E65598" w:rsidP="00FF07A3">
      <w:pPr>
        <w:spacing w:after="0" w:line="240" w:lineRule="auto"/>
        <w:rPr>
          <w:rFonts w:ascii="Verdana" w:hAnsi="Verdana"/>
        </w:rPr>
      </w:pPr>
    </w:p>
    <w:p w14:paraId="650ED2FD" w14:textId="77777777" w:rsidR="00A22B08" w:rsidRDefault="00A22B08" w:rsidP="00FF07A3">
      <w:pPr>
        <w:spacing w:after="0" w:line="240" w:lineRule="auto"/>
        <w:rPr>
          <w:rFonts w:ascii="Verdana" w:hAnsi="Verdana"/>
        </w:rPr>
      </w:pPr>
    </w:p>
    <w:p w14:paraId="7F419903" w14:textId="77777777" w:rsidR="00A22B08" w:rsidRDefault="00A22B08" w:rsidP="00FF07A3">
      <w:pPr>
        <w:spacing w:after="0" w:line="240" w:lineRule="auto"/>
        <w:rPr>
          <w:rFonts w:ascii="Verdana" w:hAnsi="Verdana"/>
        </w:rPr>
      </w:pPr>
    </w:p>
    <w:p w14:paraId="6AE53533" w14:textId="77777777" w:rsidR="00A22B08" w:rsidRDefault="00A22B08" w:rsidP="00FF07A3">
      <w:pPr>
        <w:spacing w:after="0" w:line="240" w:lineRule="auto"/>
        <w:rPr>
          <w:rFonts w:ascii="Verdana" w:hAnsi="Verdana"/>
        </w:rPr>
      </w:pPr>
    </w:p>
    <w:p w14:paraId="28EB1CCD" w14:textId="77777777" w:rsidR="00A22B08" w:rsidRPr="00EE6418" w:rsidRDefault="00A22B08" w:rsidP="00FF07A3">
      <w:pPr>
        <w:spacing w:after="0" w:line="240" w:lineRule="auto"/>
        <w:rPr>
          <w:rFonts w:ascii="Verdana" w:hAnsi="Verdana"/>
        </w:rPr>
      </w:pPr>
    </w:p>
    <w:sectPr w:rsidR="00A22B08" w:rsidRPr="00EE6418" w:rsidSect="00113EA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DDCB9" w14:textId="77777777" w:rsidR="00BE4823" w:rsidRDefault="00BE4823" w:rsidP="00BA07D7">
      <w:pPr>
        <w:spacing w:after="0" w:line="240" w:lineRule="auto"/>
      </w:pPr>
      <w:r>
        <w:separator/>
      </w:r>
    </w:p>
  </w:endnote>
  <w:endnote w:type="continuationSeparator" w:id="0">
    <w:p w14:paraId="3A1C3742" w14:textId="77777777" w:rsidR="00BE4823" w:rsidRDefault="00BE4823" w:rsidP="00BA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177C0" w14:textId="573A9218" w:rsidR="00F41A2E" w:rsidRDefault="00012604">
    <w:pPr>
      <w:pStyle w:val="Footer"/>
    </w:pPr>
    <w:r>
      <w:rPr>
        <w:noProof/>
      </w:rPr>
      <mc:AlternateContent>
        <mc:Choice Requires="wps">
          <w:drawing>
            <wp:anchor distT="0" distB="0" distL="0" distR="0" simplePos="0" relativeHeight="251659264" behindDoc="0" locked="0" layoutInCell="1" allowOverlap="1" wp14:anchorId="7D038193" wp14:editId="6F867E05">
              <wp:simplePos x="635" y="635"/>
              <wp:positionH relativeFrom="page">
                <wp:align>left</wp:align>
              </wp:positionH>
              <wp:positionV relativeFrom="page">
                <wp:align>bottom</wp:align>
              </wp:positionV>
              <wp:extent cx="1043305" cy="357505"/>
              <wp:effectExtent l="0" t="0" r="4445" b="0"/>
              <wp:wrapNone/>
              <wp:docPr id="952531054" name="Text Box 2" descr="WSRCA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3305" cy="357505"/>
                      </a:xfrm>
                      <a:prstGeom prst="rect">
                        <a:avLst/>
                      </a:prstGeom>
                      <a:noFill/>
                      <a:ln>
                        <a:noFill/>
                      </a:ln>
                    </wps:spPr>
                    <wps:txbx>
                      <w:txbxContent>
                        <w:p w14:paraId="3B673FDA" w14:textId="03095010" w:rsidR="00012604" w:rsidRPr="00012604" w:rsidRDefault="00012604" w:rsidP="00012604">
                          <w:pPr>
                            <w:spacing w:after="0"/>
                            <w:rPr>
                              <w:rFonts w:ascii="Calibri" w:eastAsia="Calibri" w:hAnsi="Calibri" w:cs="Calibri"/>
                              <w:noProof/>
                              <w:color w:val="000000"/>
                              <w:sz w:val="20"/>
                              <w:szCs w:val="20"/>
                            </w:rPr>
                          </w:pPr>
                          <w:r w:rsidRPr="00012604">
                            <w:rPr>
                              <w:rFonts w:ascii="Calibri" w:eastAsia="Calibri" w:hAnsi="Calibri" w:cs="Calibri"/>
                              <w:noProof/>
                              <w:color w:val="000000"/>
                              <w:sz w:val="20"/>
                              <w:szCs w:val="20"/>
                            </w:rPr>
                            <w:t>WSRCA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038193" id="_x0000_t202" coordsize="21600,21600" o:spt="202" path="m,l,21600r21600,l21600,xe">
              <v:stroke joinstyle="miter"/>
              <v:path gradientshapeok="t" o:connecttype="rect"/>
            </v:shapetype>
            <v:shape id="Text Box 2" o:spid="_x0000_s1026" type="#_x0000_t202" alt="WSRCA - Public" style="position:absolute;margin-left:0;margin-top:0;width:82.1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" filled="f" stroked="f">
              <v:textbox style="mso-fit-shape-to-text:t" inset="20pt,0,0,15pt">
                <w:txbxContent>
                  <w:p w14:paraId="3B673FDA" w14:textId="03095010" w:rsidR="00012604" w:rsidRPr="00012604" w:rsidRDefault="00012604" w:rsidP="00012604">
                    <w:pPr>
                      <w:spacing w:after="0"/>
                      <w:rPr>
                        <w:rFonts w:ascii="Calibri" w:eastAsia="Calibri" w:hAnsi="Calibri" w:cs="Calibri"/>
                        <w:noProof/>
                        <w:color w:val="000000"/>
                        <w:sz w:val="20"/>
                        <w:szCs w:val="20"/>
                      </w:rPr>
                    </w:pPr>
                    <w:r w:rsidRPr="00012604">
                      <w:rPr>
                        <w:rFonts w:ascii="Calibri" w:eastAsia="Calibri" w:hAnsi="Calibri" w:cs="Calibri"/>
                        <w:noProof/>
                        <w:color w:val="000000"/>
                        <w:sz w:val="20"/>
                        <w:szCs w:val="20"/>
                      </w:rPr>
                      <w:t>WSRCA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394FB" w14:textId="55A730F2" w:rsidR="002130A8" w:rsidRDefault="00012604">
    <w:pPr>
      <w:pStyle w:val="Footer"/>
      <w:jc w:val="right"/>
    </w:pPr>
    <w:r>
      <w:rPr>
        <w:noProof/>
      </w:rPr>
      <mc:AlternateContent>
        <mc:Choice Requires="wps">
          <w:drawing>
            <wp:anchor distT="0" distB="0" distL="0" distR="0" simplePos="0" relativeHeight="251660288" behindDoc="0" locked="0" layoutInCell="1" allowOverlap="1" wp14:anchorId="0A0DA090" wp14:editId="749E0E1B">
              <wp:simplePos x="548640" y="9258300"/>
              <wp:positionH relativeFrom="page">
                <wp:align>left</wp:align>
              </wp:positionH>
              <wp:positionV relativeFrom="page">
                <wp:align>bottom</wp:align>
              </wp:positionV>
              <wp:extent cx="1043305" cy="357505"/>
              <wp:effectExtent l="0" t="0" r="4445" b="0"/>
              <wp:wrapNone/>
              <wp:docPr id="1820830773" name="Text Box 3" descr="WSRCA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3305" cy="357505"/>
                      </a:xfrm>
                      <a:prstGeom prst="rect">
                        <a:avLst/>
                      </a:prstGeom>
                      <a:noFill/>
                      <a:ln>
                        <a:noFill/>
                      </a:ln>
                    </wps:spPr>
                    <wps:txbx>
                      <w:txbxContent>
                        <w:p w14:paraId="3D156B44" w14:textId="79C0D9E1" w:rsidR="00012604" w:rsidRPr="00012604" w:rsidRDefault="00012604" w:rsidP="00012604">
                          <w:pPr>
                            <w:spacing w:after="0"/>
                            <w:rPr>
                              <w:rFonts w:ascii="Calibri" w:eastAsia="Calibri" w:hAnsi="Calibri" w:cs="Calibri"/>
                              <w:noProof/>
                              <w:color w:val="000000"/>
                              <w:sz w:val="20"/>
                              <w:szCs w:val="20"/>
                            </w:rPr>
                          </w:pPr>
                          <w:r w:rsidRPr="00012604">
                            <w:rPr>
                              <w:rFonts w:ascii="Calibri" w:eastAsia="Calibri" w:hAnsi="Calibri" w:cs="Calibri"/>
                              <w:noProof/>
                              <w:color w:val="000000"/>
                              <w:sz w:val="20"/>
                              <w:szCs w:val="20"/>
                            </w:rPr>
                            <w:t>WSRCA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0DA090" id="_x0000_t202" coordsize="21600,21600" o:spt="202" path="m,l,21600r21600,l21600,xe">
              <v:stroke joinstyle="miter"/>
              <v:path gradientshapeok="t" o:connecttype="rect"/>
            </v:shapetype>
            <v:shape id="Text Box 3" o:spid="_x0000_s1027" type="#_x0000_t202" alt="WSRCA - Public" style="position:absolute;left:0;text-align:left;margin-left:0;margin-top:0;width:82.1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" filled="f" stroked="f">
              <v:textbox style="mso-fit-shape-to-text:t" inset="20pt,0,0,15pt">
                <w:txbxContent>
                  <w:p w14:paraId="3D156B44" w14:textId="79C0D9E1" w:rsidR="00012604" w:rsidRPr="00012604" w:rsidRDefault="00012604" w:rsidP="00012604">
                    <w:pPr>
                      <w:spacing w:after="0"/>
                      <w:rPr>
                        <w:rFonts w:ascii="Calibri" w:eastAsia="Calibri" w:hAnsi="Calibri" w:cs="Calibri"/>
                        <w:noProof/>
                        <w:color w:val="000000"/>
                        <w:sz w:val="20"/>
                        <w:szCs w:val="20"/>
                      </w:rPr>
                    </w:pPr>
                    <w:r w:rsidRPr="00012604">
                      <w:rPr>
                        <w:rFonts w:ascii="Calibri" w:eastAsia="Calibri" w:hAnsi="Calibri" w:cs="Calibri"/>
                        <w:noProof/>
                        <w:color w:val="000000"/>
                        <w:sz w:val="20"/>
                        <w:szCs w:val="20"/>
                      </w:rPr>
                      <w:t>WSRCA - Public</w:t>
                    </w:r>
                  </w:p>
                </w:txbxContent>
              </v:textbox>
              <w10:wrap anchorx="page" anchory="page"/>
            </v:shape>
          </w:pict>
        </mc:Fallback>
      </mc:AlternateContent>
    </w:r>
    <w:sdt>
      <w:sdtPr>
        <w:id w:val="-1631313353"/>
        <w:docPartObj>
          <w:docPartGallery w:val="Page Numbers (Bottom of Page)"/>
          <w:docPartUnique/>
        </w:docPartObj>
      </w:sdtPr>
      <w:sdtEndPr>
        <w:rPr>
          <w:noProof/>
        </w:rPr>
      </w:sdtEndPr>
      <w:sdtContent>
        <w:r w:rsidR="002130A8">
          <w:fldChar w:fldCharType="begin"/>
        </w:r>
        <w:r w:rsidR="002130A8">
          <w:instrText xml:space="preserve"> PAGE   \* MERGEFORMAT </w:instrText>
        </w:r>
        <w:r w:rsidR="002130A8">
          <w:fldChar w:fldCharType="separate"/>
        </w:r>
        <w:r w:rsidR="002130A8">
          <w:rPr>
            <w:noProof/>
          </w:rPr>
          <w:t>2</w:t>
        </w:r>
        <w:r w:rsidR="002130A8">
          <w:rPr>
            <w:noProof/>
          </w:rPr>
          <w:fldChar w:fldCharType="end"/>
        </w:r>
      </w:sdtContent>
    </w:sdt>
  </w:p>
  <w:p w14:paraId="07E11BFD" w14:textId="77777777" w:rsidR="00BA07D7" w:rsidRDefault="00BA0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4CB6" w14:textId="0C6060DB" w:rsidR="00F41A2E" w:rsidRDefault="00012604">
    <w:pPr>
      <w:pStyle w:val="Footer"/>
    </w:pPr>
    <w:r>
      <w:rPr>
        <w:noProof/>
      </w:rPr>
      <mc:AlternateContent>
        <mc:Choice Requires="wps">
          <w:drawing>
            <wp:anchor distT="0" distB="0" distL="0" distR="0" simplePos="0" relativeHeight="251658240" behindDoc="0" locked="0" layoutInCell="1" allowOverlap="1" wp14:anchorId="68707A9D" wp14:editId="6C0CC400">
              <wp:simplePos x="635" y="635"/>
              <wp:positionH relativeFrom="page">
                <wp:align>left</wp:align>
              </wp:positionH>
              <wp:positionV relativeFrom="page">
                <wp:align>bottom</wp:align>
              </wp:positionV>
              <wp:extent cx="1043305" cy="357505"/>
              <wp:effectExtent l="0" t="0" r="4445" b="0"/>
              <wp:wrapNone/>
              <wp:docPr id="1484704338" name="Text Box 1" descr="WSRCA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3305" cy="357505"/>
                      </a:xfrm>
                      <a:prstGeom prst="rect">
                        <a:avLst/>
                      </a:prstGeom>
                      <a:noFill/>
                      <a:ln>
                        <a:noFill/>
                      </a:ln>
                    </wps:spPr>
                    <wps:txbx>
                      <w:txbxContent>
                        <w:p w14:paraId="1793772D" w14:textId="0F4FB452" w:rsidR="00012604" w:rsidRPr="00012604" w:rsidRDefault="00012604" w:rsidP="00012604">
                          <w:pPr>
                            <w:spacing w:after="0"/>
                            <w:rPr>
                              <w:rFonts w:ascii="Calibri" w:eastAsia="Calibri" w:hAnsi="Calibri" w:cs="Calibri"/>
                              <w:noProof/>
                              <w:color w:val="000000"/>
                              <w:sz w:val="20"/>
                              <w:szCs w:val="20"/>
                            </w:rPr>
                          </w:pPr>
                          <w:r w:rsidRPr="00012604">
                            <w:rPr>
                              <w:rFonts w:ascii="Calibri" w:eastAsia="Calibri" w:hAnsi="Calibri" w:cs="Calibri"/>
                              <w:noProof/>
                              <w:color w:val="000000"/>
                              <w:sz w:val="20"/>
                              <w:szCs w:val="20"/>
                            </w:rPr>
                            <w:t>WSRCA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707A9D" id="_x0000_t202" coordsize="21600,21600" o:spt="202" path="m,l,21600r21600,l21600,xe">
              <v:stroke joinstyle="miter"/>
              <v:path gradientshapeok="t" o:connecttype="rect"/>
            </v:shapetype>
            <v:shape id="Text Box 1" o:spid="_x0000_s1028" type="#_x0000_t202" alt="WSRCA - Public" style="position:absolute;margin-left:0;margin-top:0;width:82.1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" filled="f" stroked="f">
              <v:textbox style="mso-fit-shape-to-text:t" inset="20pt,0,0,15pt">
                <w:txbxContent>
                  <w:p w14:paraId="1793772D" w14:textId="0F4FB452" w:rsidR="00012604" w:rsidRPr="00012604" w:rsidRDefault="00012604" w:rsidP="00012604">
                    <w:pPr>
                      <w:spacing w:after="0"/>
                      <w:rPr>
                        <w:rFonts w:ascii="Calibri" w:eastAsia="Calibri" w:hAnsi="Calibri" w:cs="Calibri"/>
                        <w:noProof/>
                        <w:color w:val="000000"/>
                        <w:sz w:val="20"/>
                        <w:szCs w:val="20"/>
                      </w:rPr>
                    </w:pPr>
                    <w:r w:rsidRPr="00012604">
                      <w:rPr>
                        <w:rFonts w:ascii="Calibri" w:eastAsia="Calibri" w:hAnsi="Calibri" w:cs="Calibri"/>
                        <w:noProof/>
                        <w:color w:val="000000"/>
                        <w:sz w:val="20"/>
                        <w:szCs w:val="20"/>
                      </w:rPr>
                      <w:t>WSRCA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75FB5" w14:textId="77777777" w:rsidR="00BE4823" w:rsidRDefault="00BE4823" w:rsidP="00BA07D7">
      <w:pPr>
        <w:spacing w:after="0" w:line="240" w:lineRule="auto"/>
      </w:pPr>
      <w:r>
        <w:separator/>
      </w:r>
    </w:p>
  </w:footnote>
  <w:footnote w:type="continuationSeparator" w:id="0">
    <w:p w14:paraId="082EEC57" w14:textId="77777777" w:rsidR="00BE4823" w:rsidRDefault="00BE4823" w:rsidP="00BA0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77375" w14:textId="77777777" w:rsidR="00F41A2E" w:rsidRDefault="00F41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3F244" w14:textId="5BF205C5" w:rsidR="00F41A2E" w:rsidRDefault="00F41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94E5" w14:textId="77777777" w:rsidR="00F41A2E" w:rsidRDefault="00F41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9792D"/>
    <w:multiLevelType w:val="hybridMultilevel"/>
    <w:tmpl w:val="E7BA5D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FC1B2F"/>
    <w:multiLevelType w:val="hybridMultilevel"/>
    <w:tmpl w:val="3AF07F7E"/>
    <w:lvl w:ilvl="0" w:tplc="6B04EA78">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014E1"/>
    <w:multiLevelType w:val="hybridMultilevel"/>
    <w:tmpl w:val="48F8C6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CAF1C77"/>
    <w:multiLevelType w:val="hybridMultilevel"/>
    <w:tmpl w:val="27D8F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850836"/>
    <w:multiLevelType w:val="hybridMultilevel"/>
    <w:tmpl w:val="7D76B9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A35E9"/>
    <w:multiLevelType w:val="hybridMultilevel"/>
    <w:tmpl w:val="50AAEE2C"/>
    <w:lvl w:ilvl="0" w:tplc="66568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E967FB"/>
    <w:multiLevelType w:val="hybridMultilevel"/>
    <w:tmpl w:val="A4A24E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A5A5179"/>
    <w:multiLevelType w:val="hybridMultilevel"/>
    <w:tmpl w:val="0414BED2"/>
    <w:lvl w:ilvl="0" w:tplc="ACF6F4F4">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10226"/>
    <w:multiLevelType w:val="multilevel"/>
    <w:tmpl w:val="2410EF5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CB00C5"/>
    <w:multiLevelType w:val="hybridMultilevel"/>
    <w:tmpl w:val="42226D2E"/>
    <w:lvl w:ilvl="0" w:tplc="DDC8F8FC">
      <w:start w:val="1"/>
      <w:numFmt w:val="lowerLetter"/>
      <w:lvlText w:val="%1."/>
      <w:lvlJc w:val="left"/>
      <w:pPr>
        <w:ind w:left="539" w:hanging="360"/>
        <w:jc w:val="left"/>
      </w:pPr>
      <w:rPr>
        <w:rFonts w:ascii="Arial" w:eastAsia="Arial" w:hAnsi="Arial" w:hint="default"/>
        <w:spacing w:val="-1"/>
        <w:sz w:val="23"/>
        <w:szCs w:val="23"/>
      </w:rPr>
    </w:lvl>
    <w:lvl w:ilvl="1" w:tplc="A8E4E752">
      <w:start w:val="1"/>
      <w:numFmt w:val="decimal"/>
      <w:lvlText w:val="%2."/>
      <w:lvlJc w:val="left"/>
      <w:pPr>
        <w:ind w:left="1080" w:hanging="360"/>
        <w:jc w:val="left"/>
      </w:pPr>
      <w:rPr>
        <w:rFonts w:ascii="Arial" w:eastAsia="Arial" w:hAnsi="Arial" w:hint="default"/>
        <w:spacing w:val="-1"/>
        <w:sz w:val="23"/>
        <w:szCs w:val="23"/>
      </w:rPr>
    </w:lvl>
    <w:lvl w:ilvl="2" w:tplc="C8FCE262">
      <w:start w:val="1"/>
      <w:numFmt w:val="bullet"/>
      <w:lvlText w:val="•"/>
      <w:lvlJc w:val="left"/>
      <w:pPr>
        <w:ind w:left="2164" w:hanging="360"/>
      </w:pPr>
      <w:rPr>
        <w:rFonts w:hint="default"/>
      </w:rPr>
    </w:lvl>
    <w:lvl w:ilvl="3" w:tplc="6AB046C2">
      <w:start w:val="1"/>
      <w:numFmt w:val="bullet"/>
      <w:lvlText w:val="•"/>
      <w:lvlJc w:val="left"/>
      <w:pPr>
        <w:ind w:left="3249" w:hanging="360"/>
      </w:pPr>
      <w:rPr>
        <w:rFonts w:hint="default"/>
      </w:rPr>
    </w:lvl>
    <w:lvl w:ilvl="4" w:tplc="D5D83F06">
      <w:start w:val="1"/>
      <w:numFmt w:val="bullet"/>
      <w:lvlText w:val="•"/>
      <w:lvlJc w:val="left"/>
      <w:pPr>
        <w:ind w:left="4333" w:hanging="360"/>
      </w:pPr>
      <w:rPr>
        <w:rFonts w:hint="default"/>
      </w:rPr>
    </w:lvl>
    <w:lvl w:ilvl="5" w:tplc="3150477C">
      <w:start w:val="1"/>
      <w:numFmt w:val="bullet"/>
      <w:lvlText w:val="•"/>
      <w:lvlJc w:val="left"/>
      <w:pPr>
        <w:ind w:left="5418" w:hanging="360"/>
      </w:pPr>
      <w:rPr>
        <w:rFonts w:hint="default"/>
      </w:rPr>
    </w:lvl>
    <w:lvl w:ilvl="6" w:tplc="BB4E4BA2">
      <w:start w:val="1"/>
      <w:numFmt w:val="bullet"/>
      <w:lvlText w:val="•"/>
      <w:lvlJc w:val="left"/>
      <w:pPr>
        <w:ind w:left="6502" w:hanging="360"/>
      </w:pPr>
      <w:rPr>
        <w:rFonts w:hint="default"/>
      </w:rPr>
    </w:lvl>
    <w:lvl w:ilvl="7" w:tplc="EB8849B2">
      <w:start w:val="1"/>
      <w:numFmt w:val="bullet"/>
      <w:lvlText w:val="•"/>
      <w:lvlJc w:val="left"/>
      <w:pPr>
        <w:ind w:left="7586" w:hanging="360"/>
      </w:pPr>
      <w:rPr>
        <w:rFonts w:hint="default"/>
      </w:rPr>
    </w:lvl>
    <w:lvl w:ilvl="8" w:tplc="9BEE75DA">
      <w:start w:val="1"/>
      <w:numFmt w:val="bullet"/>
      <w:lvlText w:val="•"/>
      <w:lvlJc w:val="left"/>
      <w:pPr>
        <w:ind w:left="8671" w:hanging="360"/>
      </w:pPr>
      <w:rPr>
        <w:rFonts w:hint="default"/>
      </w:rPr>
    </w:lvl>
  </w:abstractNum>
  <w:abstractNum w:abstractNumId="10" w15:restartNumberingAfterBreak="0">
    <w:nsid w:val="42C720A3"/>
    <w:multiLevelType w:val="hybridMultilevel"/>
    <w:tmpl w:val="8C66CB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C61A2"/>
    <w:multiLevelType w:val="hybridMultilevel"/>
    <w:tmpl w:val="9732CFA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27C0E"/>
    <w:multiLevelType w:val="hybridMultilevel"/>
    <w:tmpl w:val="6A465D9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1F142C1"/>
    <w:multiLevelType w:val="hybridMultilevel"/>
    <w:tmpl w:val="675CBF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0B7E39"/>
    <w:multiLevelType w:val="hybridMultilevel"/>
    <w:tmpl w:val="44B403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5256A4"/>
    <w:multiLevelType w:val="hybridMultilevel"/>
    <w:tmpl w:val="3408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E4551"/>
    <w:multiLevelType w:val="hybridMultilevel"/>
    <w:tmpl w:val="06EA85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3312911"/>
    <w:multiLevelType w:val="hybridMultilevel"/>
    <w:tmpl w:val="562421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F230F9"/>
    <w:multiLevelType w:val="hybridMultilevel"/>
    <w:tmpl w:val="560689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745C2F0F"/>
    <w:multiLevelType w:val="hybridMultilevel"/>
    <w:tmpl w:val="06148AA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9417C00"/>
    <w:multiLevelType w:val="hybridMultilevel"/>
    <w:tmpl w:val="6A465D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55F43"/>
    <w:multiLevelType w:val="hybridMultilevel"/>
    <w:tmpl w:val="862CCF8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4535547">
    <w:abstractNumId w:val="1"/>
  </w:num>
  <w:num w:numId="2" w16cid:durableId="409549413">
    <w:abstractNumId w:val="20"/>
  </w:num>
  <w:num w:numId="3" w16cid:durableId="1322465783">
    <w:abstractNumId w:val="14"/>
  </w:num>
  <w:num w:numId="4" w16cid:durableId="1824462775">
    <w:abstractNumId w:val="7"/>
  </w:num>
  <w:num w:numId="5" w16cid:durableId="2118671375">
    <w:abstractNumId w:val="12"/>
  </w:num>
  <w:num w:numId="6" w16cid:durableId="33115522">
    <w:abstractNumId w:val="8"/>
  </w:num>
  <w:num w:numId="7" w16cid:durableId="581110290">
    <w:abstractNumId w:val="19"/>
  </w:num>
  <w:num w:numId="8" w16cid:durableId="1964578038">
    <w:abstractNumId w:val="13"/>
  </w:num>
  <w:num w:numId="9" w16cid:durableId="1542285771">
    <w:abstractNumId w:val="17"/>
  </w:num>
  <w:num w:numId="10" w16cid:durableId="1119957580">
    <w:abstractNumId w:val="10"/>
  </w:num>
  <w:num w:numId="11" w16cid:durableId="1860661853">
    <w:abstractNumId w:val="4"/>
  </w:num>
  <w:num w:numId="12" w16cid:durableId="1015696369">
    <w:abstractNumId w:val="0"/>
  </w:num>
  <w:num w:numId="13" w16cid:durableId="1363166360">
    <w:abstractNumId w:val="5"/>
  </w:num>
  <w:num w:numId="14" w16cid:durableId="1708606236">
    <w:abstractNumId w:val="15"/>
  </w:num>
  <w:num w:numId="15" w16cid:durableId="979307015">
    <w:abstractNumId w:val="16"/>
  </w:num>
  <w:num w:numId="16" w16cid:durableId="1470592372">
    <w:abstractNumId w:val="6"/>
  </w:num>
  <w:num w:numId="17" w16cid:durableId="1445925922">
    <w:abstractNumId w:val="2"/>
  </w:num>
  <w:num w:numId="18" w16cid:durableId="1726568064">
    <w:abstractNumId w:val="21"/>
  </w:num>
  <w:num w:numId="19" w16cid:durableId="1029257698">
    <w:abstractNumId w:val="11"/>
  </w:num>
  <w:num w:numId="20" w16cid:durableId="1875119397">
    <w:abstractNumId w:val="18"/>
  </w:num>
  <w:num w:numId="21" w16cid:durableId="775978893">
    <w:abstractNumId w:val="3"/>
  </w:num>
  <w:num w:numId="22" w16cid:durableId="4803898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4D"/>
    <w:rsid w:val="00010642"/>
    <w:rsid w:val="00012604"/>
    <w:rsid w:val="00015070"/>
    <w:rsid w:val="00024FF0"/>
    <w:rsid w:val="00033CEA"/>
    <w:rsid w:val="00035516"/>
    <w:rsid w:val="00042145"/>
    <w:rsid w:val="000600B6"/>
    <w:rsid w:val="000654E3"/>
    <w:rsid w:val="000A0609"/>
    <w:rsid w:val="000C618A"/>
    <w:rsid w:val="000C7529"/>
    <w:rsid w:val="000D2A6F"/>
    <w:rsid w:val="000D4BAA"/>
    <w:rsid w:val="000D78B6"/>
    <w:rsid w:val="000E1248"/>
    <w:rsid w:val="000E2382"/>
    <w:rsid w:val="000E47A4"/>
    <w:rsid w:val="000F272F"/>
    <w:rsid w:val="00102D49"/>
    <w:rsid w:val="00113EA7"/>
    <w:rsid w:val="00114D64"/>
    <w:rsid w:val="001157D7"/>
    <w:rsid w:val="00127FDD"/>
    <w:rsid w:val="0013753E"/>
    <w:rsid w:val="001612B8"/>
    <w:rsid w:val="00170FA9"/>
    <w:rsid w:val="00180624"/>
    <w:rsid w:val="00193B37"/>
    <w:rsid w:val="00193F91"/>
    <w:rsid w:val="001A0C4C"/>
    <w:rsid w:val="001B1D2F"/>
    <w:rsid w:val="001B6EBE"/>
    <w:rsid w:val="001C1ACC"/>
    <w:rsid w:val="001D6F32"/>
    <w:rsid w:val="001F22DC"/>
    <w:rsid w:val="001F5820"/>
    <w:rsid w:val="002008FF"/>
    <w:rsid w:val="00207D83"/>
    <w:rsid w:val="002130A8"/>
    <w:rsid w:val="00245E59"/>
    <w:rsid w:val="00270971"/>
    <w:rsid w:val="00272603"/>
    <w:rsid w:val="00277F24"/>
    <w:rsid w:val="002F5A61"/>
    <w:rsid w:val="003053D5"/>
    <w:rsid w:val="00322723"/>
    <w:rsid w:val="00337069"/>
    <w:rsid w:val="00337476"/>
    <w:rsid w:val="003460F2"/>
    <w:rsid w:val="0035010F"/>
    <w:rsid w:val="00361997"/>
    <w:rsid w:val="00362EA0"/>
    <w:rsid w:val="00372BB1"/>
    <w:rsid w:val="0038728E"/>
    <w:rsid w:val="00391494"/>
    <w:rsid w:val="003A1DEA"/>
    <w:rsid w:val="003A453B"/>
    <w:rsid w:val="003A64FA"/>
    <w:rsid w:val="003B741E"/>
    <w:rsid w:val="003D07DD"/>
    <w:rsid w:val="003D1803"/>
    <w:rsid w:val="003E519B"/>
    <w:rsid w:val="003F1898"/>
    <w:rsid w:val="004003FC"/>
    <w:rsid w:val="0040419C"/>
    <w:rsid w:val="00425B32"/>
    <w:rsid w:val="00440B40"/>
    <w:rsid w:val="00467E89"/>
    <w:rsid w:val="00471999"/>
    <w:rsid w:val="004A2C83"/>
    <w:rsid w:val="004B4EA5"/>
    <w:rsid w:val="004C36E2"/>
    <w:rsid w:val="004C3CF4"/>
    <w:rsid w:val="00536165"/>
    <w:rsid w:val="00547D56"/>
    <w:rsid w:val="00557E6D"/>
    <w:rsid w:val="0056605D"/>
    <w:rsid w:val="00566E95"/>
    <w:rsid w:val="00571535"/>
    <w:rsid w:val="00575C9A"/>
    <w:rsid w:val="00580953"/>
    <w:rsid w:val="00590DCF"/>
    <w:rsid w:val="00592BDB"/>
    <w:rsid w:val="00594C46"/>
    <w:rsid w:val="005A708D"/>
    <w:rsid w:val="005A7960"/>
    <w:rsid w:val="005B30D6"/>
    <w:rsid w:val="005B60ED"/>
    <w:rsid w:val="005C6B20"/>
    <w:rsid w:val="005E0A85"/>
    <w:rsid w:val="005E12AC"/>
    <w:rsid w:val="005E1CDE"/>
    <w:rsid w:val="005E28E5"/>
    <w:rsid w:val="005E4F0D"/>
    <w:rsid w:val="005F5740"/>
    <w:rsid w:val="006050F8"/>
    <w:rsid w:val="006077E0"/>
    <w:rsid w:val="00613943"/>
    <w:rsid w:val="006151C4"/>
    <w:rsid w:val="00644462"/>
    <w:rsid w:val="00650BCC"/>
    <w:rsid w:val="0066258F"/>
    <w:rsid w:val="00662711"/>
    <w:rsid w:val="00664C62"/>
    <w:rsid w:val="0068187E"/>
    <w:rsid w:val="006949A1"/>
    <w:rsid w:val="00697A95"/>
    <w:rsid w:val="006A1602"/>
    <w:rsid w:val="006D1275"/>
    <w:rsid w:val="006D55B5"/>
    <w:rsid w:val="006E0301"/>
    <w:rsid w:val="006E54A5"/>
    <w:rsid w:val="006F1F89"/>
    <w:rsid w:val="00705140"/>
    <w:rsid w:val="00707B22"/>
    <w:rsid w:val="0072569D"/>
    <w:rsid w:val="00732C17"/>
    <w:rsid w:val="00736E54"/>
    <w:rsid w:val="007570FF"/>
    <w:rsid w:val="007607EF"/>
    <w:rsid w:val="00762DD0"/>
    <w:rsid w:val="00775DBC"/>
    <w:rsid w:val="007837B1"/>
    <w:rsid w:val="007940F9"/>
    <w:rsid w:val="007B1C37"/>
    <w:rsid w:val="007E66A4"/>
    <w:rsid w:val="008009C4"/>
    <w:rsid w:val="00823A2F"/>
    <w:rsid w:val="00827B9E"/>
    <w:rsid w:val="00830127"/>
    <w:rsid w:val="00846095"/>
    <w:rsid w:val="00867E04"/>
    <w:rsid w:val="00883963"/>
    <w:rsid w:val="008911F4"/>
    <w:rsid w:val="008A3323"/>
    <w:rsid w:val="008C4540"/>
    <w:rsid w:val="008E46B2"/>
    <w:rsid w:val="008F7CD9"/>
    <w:rsid w:val="00901EAC"/>
    <w:rsid w:val="0092069B"/>
    <w:rsid w:val="009218B7"/>
    <w:rsid w:val="00926AE7"/>
    <w:rsid w:val="00936028"/>
    <w:rsid w:val="00955514"/>
    <w:rsid w:val="009A19AF"/>
    <w:rsid w:val="009A3A25"/>
    <w:rsid w:val="009B035D"/>
    <w:rsid w:val="009B64D5"/>
    <w:rsid w:val="009C52A6"/>
    <w:rsid w:val="009C5D85"/>
    <w:rsid w:val="009E4A13"/>
    <w:rsid w:val="009E6C26"/>
    <w:rsid w:val="009F0433"/>
    <w:rsid w:val="009F2AA1"/>
    <w:rsid w:val="009F2DFE"/>
    <w:rsid w:val="009F7238"/>
    <w:rsid w:val="00A12348"/>
    <w:rsid w:val="00A17803"/>
    <w:rsid w:val="00A22B08"/>
    <w:rsid w:val="00A2590A"/>
    <w:rsid w:val="00A26701"/>
    <w:rsid w:val="00A71FB6"/>
    <w:rsid w:val="00A82470"/>
    <w:rsid w:val="00A86C4F"/>
    <w:rsid w:val="00AA79D3"/>
    <w:rsid w:val="00AB4717"/>
    <w:rsid w:val="00AB6274"/>
    <w:rsid w:val="00AC0751"/>
    <w:rsid w:val="00AD51A1"/>
    <w:rsid w:val="00AD7586"/>
    <w:rsid w:val="00AE3BF4"/>
    <w:rsid w:val="00AE489B"/>
    <w:rsid w:val="00B01C1A"/>
    <w:rsid w:val="00B03F04"/>
    <w:rsid w:val="00B21952"/>
    <w:rsid w:val="00B33AC9"/>
    <w:rsid w:val="00B75CF9"/>
    <w:rsid w:val="00B939F3"/>
    <w:rsid w:val="00B94A67"/>
    <w:rsid w:val="00BA07D7"/>
    <w:rsid w:val="00BE29BB"/>
    <w:rsid w:val="00BE2F65"/>
    <w:rsid w:val="00BE3DF5"/>
    <w:rsid w:val="00BE4823"/>
    <w:rsid w:val="00BE69DD"/>
    <w:rsid w:val="00C06449"/>
    <w:rsid w:val="00C06C66"/>
    <w:rsid w:val="00C17719"/>
    <w:rsid w:val="00C44CEE"/>
    <w:rsid w:val="00C56EA2"/>
    <w:rsid w:val="00C97783"/>
    <w:rsid w:val="00CC7402"/>
    <w:rsid w:val="00CE25BB"/>
    <w:rsid w:val="00CE5623"/>
    <w:rsid w:val="00CE7991"/>
    <w:rsid w:val="00D001BB"/>
    <w:rsid w:val="00D14D63"/>
    <w:rsid w:val="00D320D6"/>
    <w:rsid w:val="00D376D2"/>
    <w:rsid w:val="00D4217A"/>
    <w:rsid w:val="00D94AD7"/>
    <w:rsid w:val="00D95D43"/>
    <w:rsid w:val="00DA054B"/>
    <w:rsid w:val="00DC224C"/>
    <w:rsid w:val="00DC6891"/>
    <w:rsid w:val="00DF078A"/>
    <w:rsid w:val="00DF205B"/>
    <w:rsid w:val="00E25960"/>
    <w:rsid w:val="00E35803"/>
    <w:rsid w:val="00E36C0E"/>
    <w:rsid w:val="00E41F07"/>
    <w:rsid w:val="00E62AC5"/>
    <w:rsid w:val="00E65598"/>
    <w:rsid w:val="00E744A5"/>
    <w:rsid w:val="00E76C46"/>
    <w:rsid w:val="00E94A49"/>
    <w:rsid w:val="00EA4DD1"/>
    <w:rsid w:val="00EA502D"/>
    <w:rsid w:val="00EB26C5"/>
    <w:rsid w:val="00ED12AA"/>
    <w:rsid w:val="00ED514D"/>
    <w:rsid w:val="00EE6418"/>
    <w:rsid w:val="00EF114D"/>
    <w:rsid w:val="00EF1C6A"/>
    <w:rsid w:val="00EF79E8"/>
    <w:rsid w:val="00F20B27"/>
    <w:rsid w:val="00F23F93"/>
    <w:rsid w:val="00F31FAB"/>
    <w:rsid w:val="00F40FF3"/>
    <w:rsid w:val="00F41444"/>
    <w:rsid w:val="00F41A2E"/>
    <w:rsid w:val="00F42BA0"/>
    <w:rsid w:val="00FA1442"/>
    <w:rsid w:val="00FC0F7C"/>
    <w:rsid w:val="00FD2519"/>
    <w:rsid w:val="00FE2A65"/>
    <w:rsid w:val="00FE4F98"/>
    <w:rsid w:val="00FF07A3"/>
    <w:rsid w:val="00FF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A1DB3"/>
  <w15:chartTrackingRefBased/>
  <w15:docId w15:val="{43BA5FB6-0493-4623-88CD-FB9B94B9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14D"/>
    <w:pPr>
      <w:ind w:left="720"/>
      <w:contextualSpacing/>
    </w:pPr>
  </w:style>
  <w:style w:type="paragraph" w:styleId="Header">
    <w:name w:val="header"/>
    <w:basedOn w:val="Normal"/>
    <w:link w:val="HeaderChar"/>
    <w:uiPriority w:val="99"/>
    <w:unhideWhenUsed/>
    <w:rsid w:val="00BA0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7D7"/>
  </w:style>
  <w:style w:type="paragraph" w:styleId="Footer">
    <w:name w:val="footer"/>
    <w:basedOn w:val="Normal"/>
    <w:link w:val="FooterChar"/>
    <w:uiPriority w:val="99"/>
    <w:unhideWhenUsed/>
    <w:rsid w:val="00BA0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7D7"/>
  </w:style>
  <w:style w:type="character" w:styleId="CommentReference">
    <w:name w:val="annotation reference"/>
    <w:basedOn w:val="DefaultParagraphFont"/>
    <w:uiPriority w:val="99"/>
    <w:semiHidden/>
    <w:unhideWhenUsed/>
    <w:rsid w:val="0068187E"/>
    <w:rPr>
      <w:sz w:val="16"/>
      <w:szCs w:val="16"/>
    </w:rPr>
  </w:style>
  <w:style w:type="paragraph" w:styleId="CommentText">
    <w:name w:val="annotation text"/>
    <w:basedOn w:val="Normal"/>
    <w:link w:val="CommentTextChar"/>
    <w:uiPriority w:val="99"/>
    <w:unhideWhenUsed/>
    <w:rsid w:val="0068187E"/>
    <w:pPr>
      <w:spacing w:line="240" w:lineRule="auto"/>
    </w:pPr>
    <w:rPr>
      <w:sz w:val="20"/>
      <w:szCs w:val="20"/>
    </w:rPr>
  </w:style>
  <w:style w:type="character" w:customStyle="1" w:styleId="CommentTextChar">
    <w:name w:val="Comment Text Char"/>
    <w:basedOn w:val="DefaultParagraphFont"/>
    <w:link w:val="CommentText"/>
    <w:uiPriority w:val="99"/>
    <w:rsid w:val="0068187E"/>
    <w:rPr>
      <w:sz w:val="20"/>
      <w:szCs w:val="20"/>
    </w:rPr>
  </w:style>
  <w:style w:type="paragraph" w:styleId="CommentSubject">
    <w:name w:val="annotation subject"/>
    <w:basedOn w:val="CommentText"/>
    <w:next w:val="CommentText"/>
    <w:link w:val="CommentSubjectChar"/>
    <w:uiPriority w:val="99"/>
    <w:semiHidden/>
    <w:unhideWhenUsed/>
    <w:rsid w:val="0068187E"/>
    <w:rPr>
      <w:b/>
      <w:bCs/>
    </w:rPr>
  </w:style>
  <w:style w:type="character" w:customStyle="1" w:styleId="CommentSubjectChar">
    <w:name w:val="Comment Subject Char"/>
    <w:basedOn w:val="CommentTextChar"/>
    <w:link w:val="CommentSubject"/>
    <w:uiPriority w:val="99"/>
    <w:semiHidden/>
    <w:rsid w:val="0068187E"/>
    <w:rPr>
      <w:b/>
      <w:bCs/>
      <w:sz w:val="20"/>
      <w:szCs w:val="20"/>
    </w:rPr>
  </w:style>
  <w:style w:type="paragraph" w:customStyle="1" w:styleId="xmsonormal">
    <w:name w:val="x_msonormal"/>
    <w:basedOn w:val="Normal"/>
    <w:rsid w:val="008460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8460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01BB"/>
    <w:rPr>
      <w:color w:val="0563C1" w:themeColor="hyperlink"/>
      <w:u w:val="single"/>
    </w:rPr>
  </w:style>
  <w:style w:type="character" w:styleId="UnresolvedMention">
    <w:name w:val="Unresolved Mention"/>
    <w:basedOn w:val="DefaultParagraphFont"/>
    <w:uiPriority w:val="99"/>
    <w:semiHidden/>
    <w:unhideWhenUsed/>
    <w:rsid w:val="00D001BB"/>
    <w:rPr>
      <w:color w:val="605E5C"/>
      <w:shd w:val="clear" w:color="auto" w:fill="E1DFDD"/>
    </w:rPr>
  </w:style>
  <w:style w:type="paragraph" w:styleId="NoSpacing">
    <w:name w:val="No Spacing"/>
    <w:uiPriority w:val="1"/>
    <w:qFormat/>
    <w:rsid w:val="00EE6418"/>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01180-E9E8-4DEC-8FFE-21F27092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Williamson</dc:creator>
  <cp:keywords/>
  <dc:description/>
  <cp:lastModifiedBy>Nellie Reyes</cp:lastModifiedBy>
  <cp:revision>2</cp:revision>
  <cp:lastPrinted>2025-07-31T21:31:00Z</cp:lastPrinted>
  <dcterms:created xsi:type="dcterms:W3CDTF">2025-08-25T22:09:00Z</dcterms:created>
  <dcterms:modified xsi:type="dcterms:W3CDTF">2025-08-25T22:09:00Z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cf60535dbb533e85bdbf1f95b70b8576079961e8ab1df046d304e76062e78066</vt:lpwstr>
  </property>
  <property fmtid="{D5CDD505-2E9C-101B-9397-08002B2CF9AE}" pid="3" name="ClassificationContentMarkingFooterShapeIds">
    <vt:lpwstr>587eca52,38c6786e,6c87ac35</vt:lpwstr>
  </property>
  <property fmtid="{D5CDD505-2E9C-101B-9397-08002B2CF9AE}" pid="4" name="ClassificationContentMarkingFooterFontProps">
    <vt:lpwstr>#000000,10,Calibri</vt:lpwstr>
  </property>
  <property fmtid="{D5CDD505-2E9C-101B-9397-08002B2CF9AE}" pid="5" name="ClassificationContentMarkingFooterText">
    <vt:lpwstr>WSRCA - Public</vt:lpwstr>
  </property>
  <property fmtid="{D5CDD505-2E9C-101B-9397-08002B2CF9AE}" pid="6" name="MSIP_Label_ee24d36d-fa3e-4a0f-9489-6fd12f14c707_Enabled">
    <vt:lpwstr>true</vt:lpwstr>
  </property>
  <property fmtid="{D5CDD505-2E9C-101B-9397-08002B2CF9AE}" pid="7" name="MSIP_Label_ee24d36d-fa3e-4a0f-9489-6fd12f14c707_SetDate">
    <vt:lpwstr>2025-07-30T15:46:20Z</vt:lpwstr>
  </property>
  <property fmtid="{D5CDD505-2E9C-101B-9397-08002B2CF9AE}" pid="8" name="MSIP_Label_ee24d36d-fa3e-4a0f-9489-6fd12f14c707_Method">
    <vt:lpwstr>Standard</vt:lpwstr>
  </property>
  <property fmtid="{D5CDD505-2E9C-101B-9397-08002B2CF9AE}" pid="9" name="MSIP_Label_ee24d36d-fa3e-4a0f-9489-6fd12f14c707_Name">
    <vt:lpwstr>Public</vt:lpwstr>
  </property>
  <property fmtid="{D5CDD505-2E9C-101B-9397-08002B2CF9AE}" pid="10" name="MSIP_Label_ee24d36d-fa3e-4a0f-9489-6fd12f14c707_SiteId">
    <vt:lpwstr>4d6c7097-236c-44e5-af3b-07cfc20ba807</vt:lpwstr>
  </property>
  <property fmtid="{D5CDD505-2E9C-101B-9397-08002B2CF9AE}" pid="11" name="MSIP_Label_ee24d36d-fa3e-4a0f-9489-6fd12f14c707_ActionId">
    <vt:lpwstr>f121e804-a624-4e0b-90f4-432b90a79ce8</vt:lpwstr>
  </property>
  <property fmtid="{D5CDD505-2E9C-101B-9397-08002B2CF9AE}" pid="12" name="MSIP_Label_ee24d36d-fa3e-4a0f-9489-6fd12f14c707_ContentBits">
    <vt:lpwstr>2</vt:lpwstr>
  </property>
  <property fmtid="{D5CDD505-2E9C-101B-9397-08002B2CF9AE}" pid="13" name="MSIP_Label_ee24d36d-fa3e-4a0f-9489-6fd12f14c707_Tag">
    <vt:lpwstr>10, 3, 0, 1</vt:lpwstr>
  </property>
  <property fmtid="{D5CDD505-2E9C-101B-9397-08002B2CF9AE}" pid="14" name="MSIP_Label_defa4170-0d19-0005-0004-bc88714345d2_Enabled">
    <vt:lpwstr>true</vt:lpwstr>
  </property>
  <property fmtid="{D5CDD505-2E9C-101B-9397-08002B2CF9AE}" pid="15" name="MSIP_Label_defa4170-0d19-0005-0004-bc88714345d2_SetDate">
    <vt:lpwstr>2025-08-05T19:24:43Z</vt:lpwstr>
  </property>
  <property fmtid="{D5CDD505-2E9C-101B-9397-08002B2CF9AE}" pid="16" name="MSIP_Label_defa4170-0d19-0005-0004-bc88714345d2_Method">
    <vt:lpwstr>Standard</vt:lpwstr>
  </property>
  <property fmtid="{D5CDD505-2E9C-101B-9397-08002B2CF9AE}" pid="17" name="MSIP_Label_defa4170-0d19-0005-0004-bc88714345d2_Name">
    <vt:lpwstr>defa4170-0d19-0005-0004-bc88714345d2</vt:lpwstr>
  </property>
  <property fmtid="{D5CDD505-2E9C-101B-9397-08002B2CF9AE}" pid="18" name="MSIP_Label_defa4170-0d19-0005-0004-bc88714345d2_SiteId">
    <vt:lpwstr>a58b719c-6957-4e65-aad3-6285dbb3fe80</vt:lpwstr>
  </property>
  <property fmtid="{D5CDD505-2E9C-101B-9397-08002B2CF9AE}" pid="19" name="MSIP_Label_defa4170-0d19-0005-0004-bc88714345d2_ActionId">
    <vt:lpwstr>63add39e-4694-4bac-abee-14d498029b4f</vt:lpwstr>
  </property>
  <property fmtid="{D5CDD505-2E9C-101B-9397-08002B2CF9AE}" pid="20" name="MSIP_Label_defa4170-0d19-0005-0004-bc88714345d2_ContentBits">
    <vt:lpwstr>0</vt:lpwstr>
  </property>
  <property fmtid="{D5CDD505-2E9C-101B-9397-08002B2CF9AE}" pid="21" name="MSIP_Label_defa4170-0d19-0005-0004-bc88714345d2_Tag">
    <vt:lpwstr>10, 3, 0, 1</vt:lpwstr>
  </property>
</Properties>
</file>